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C13AB">
      <w:pPr>
        <w:widowControl/>
        <w:spacing w:before="240" w:line="240" w:lineRule="atLeast"/>
        <w:jc w:val="center"/>
        <w:rPr>
          <w:rFonts w:hint="eastAsia" w:ascii="宋体" w:hAnsi="宋体"/>
          <w:b/>
          <w:sz w:val="56"/>
          <w:szCs w:val="44"/>
          <w:highlight w:val="none"/>
          <w:lang w:val="en-US" w:eastAsia="zh-CN"/>
        </w:rPr>
      </w:pPr>
      <w:r>
        <w:rPr>
          <w:rFonts w:hint="eastAsia" w:ascii="宋体" w:hAnsi="宋体"/>
          <w:b/>
          <w:sz w:val="56"/>
          <w:szCs w:val="44"/>
          <w:highlight w:val="none"/>
          <w:lang w:val="en-US" w:eastAsia="zh-CN"/>
        </w:rPr>
        <w:t>黑龙江乌苏里江制药有限公司</w:t>
      </w:r>
    </w:p>
    <w:p w14:paraId="44BED83B">
      <w:pPr>
        <w:pStyle w:val="3"/>
        <w:jc w:val="center"/>
        <w:rPr>
          <w:rFonts w:hint="default" w:ascii="宋体" w:hAnsi="宋体" w:eastAsiaTheme="minorEastAsia" w:cstheme="minorBidi"/>
          <w:b/>
          <w:bCs w:val="0"/>
          <w:kern w:val="2"/>
          <w:position w:val="0"/>
          <w:sz w:val="56"/>
          <w:szCs w:val="44"/>
          <w:highlight w:val="none"/>
          <w:lang w:val="en-US" w:eastAsia="zh-CN" w:bidi="ar-SA"/>
        </w:rPr>
      </w:pPr>
      <w:r>
        <w:rPr>
          <w:rFonts w:hint="eastAsia" w:ascii="宋体" w:hAnsi="宋体" w:eastAsiaTheme="minorEastAsia" w:cstheme="minorBidi"/>
          <w:b/>
          <w:bCs w:val="0"/>
          <w:kern w:val="2"/>
          <w:position w:val="0"/>
          <w:sz w:val="56"/>
          <w:szCs w:val="44"/>
          <w:highlight w:val="none"/>
          <w:lang w:val="en-US" w:eastAsia="zh-CN" w:bidi="ar-SA"/>
        </w:rPr>
        <w:t>哈尔滨分公司</w:t>
      </w:r>
    </w:p>
    <w:p w14:paraId="0AF22BF4">
      <w:pPr>
        <w:widowControl/>
        <w:spacing w:line="240" w:lineRule="atLeast"/>
        <w:jc w:val="center"/>
        <w:rPr>
          <w:rFonts w:hint="eastAsia" w:ascii="宋体" w:hAnsi="宋体"/>
          <w:b/>
          <w:sz w:val="96"/>
          <w:szCs w:val="84"/>
          <w:highlight w:val="none"/>
        </w:rPr>
      </w:pPr>
      <w:r>
        <w:rPr>
          <w:rFonts w:hint="eastAsia" w:ascii="宋体" w:hAnsi="宋体"/>
          <w:b/>
          <w:sz w:val="96"/>
          <w:szCs w:val="84"/>
          <w:highlight w:val="none"/>
        </w:rPr>
        <w:t>招标文件</w:t>
      </w:r>
    </w:p>
    <w:p w14:paraId="0CB6C050">
      <w:pPr>
        <w:widowControl/>
        <w:spacing w:line="240" w:lineRule="atLeast"/>
        <w:jc w:val="center"/>
        <w:rPr>
          <w:rFonts w:ascii="宋体" w:hAnsi="宋体"/>
          <w:b/>
          <w:sz w:val="44"/>
          <w:szCs w:val="44"/>
          <w:highlight w:val="none"/>
        </w:rPr>
      </w:pPr>
    </w:p>
    <w:p w14:paraId="2B4E5D40">
      <w:pPr>
        <w:widowControl/>
        <w:spacing w:line="240" w:lineRule="atLeast"/>
        <w:jc w:val="center"/>
        <w:rPr>
          <w:rFonts w:hint="eastAsia" w:ascii="宋体" w:hAnsi="宋体"/>
          <w:b/>
          <w:highlight w:val="none"/>
        </w:rPr>
      </w:pPr>
    </w:p>
    <w:p w14:paraId="7F618277">
      <w:pPr>
        <w:widowControl/>
        <w:spacing w:line="240" w:lineRule="atLeast"/>
        <w:rPr>
          <w:rFonts w:hint="eastAsia" w:ascii="宋体" w:hAnsi="宋体"/>
          <w:b/>
          <w:highlight w:val="none"/>
        </w:rPr>
      </w:pPr>
    </w:p>
    <w:p w14:paraId="44AF193B">
      <w:pPr>
        <w:widowControl/>
        <w:spacing w:line="240" w:lineRule="atLeast"/>
        <w:rPr>
          <w:rFonts w:ascii="宋体" w:hAnsi="宋体"/>
          <w:b/>
          <w:color w:val="000000"/>
          <w:highlight w:val="none"/>
        </w:rPr>
      </w:pPr>
    </w:p>
    <w:p w14:paraId="22081E09">
      <w:pPr>
        <w:widowControl/>
        <w:spacing w:line="240" w:lineRule="atLeast"/>
        <w:rPr>
          <w:rFonts w:ascii="宋体" w:hAnsi="宋体"/>
          <w:b/>
          <w:color w:val="000000"/>
          <w:highlight w:val="none"/>
        </w:rPr>
      </w:pPr>
    </w:p>
    <w:p w14:paraId="06FF600D">
      <w:pPr>
        <w:widowControl/>
        <w:spacing w:line="240" w:lineRule="atLeast"/>
        <w:rPr>
          <w:rFonts w:ascii="宋体" w:hAnsi="宋体"/>
          <w:b/>
          <w:color w:val="000000"/>
          <w:highlight w:val="none"/>
        </w:rPr>
      </w:pPr>
    </w:p>
    <w:p w14:paraId="1095D837">
      <w:pPr>
        <w:widowControl/>
        <w:spacing w:line="480" w:lineRule="auto"/>
        <w:ind w:right="-286" w:rightChars="-136"/>
        <w:rPr>
          <w:rFonts w:hint="eastAsia" w:ascii="宋体" w:hAnsi="宋体"/>
          <w:b/>
          <w:color w:val="000000"/>
          <w:sz w:val="32"/>
          <w:szCs w:val="28"/>
          <w:highlight w:val="none"/>
        </w:rPr>
      </w:pPr>
    </w:p>
    <w:p w14:paraId="163D9E72">
      <w:pPr>
        <w:widowControl/>
        <w:spacing w:line="480" w:lineRule="auto"/>
        <w:ind w:right="-286" w:rightChars="-136"/>
        <w:rPr>
          <w:rFonts w:hint="eastAsia" w:ascii="宋体" w:hAnsi="宋体"/>
          <w:b/>
          <w:color w:val="000000"/>
          <w:sz w:val="32"/>
          <w:szCs w:val="28"/>
          <w:highlight w:val="none"/>
        </w:rPr>
      </w:pPr>
    </w:p>
    <w:p w14:paraId="1D289F9D">
      <w:pPr>
        <w:widowControl/>
        <w:spacing w:line="480" w:lineRule="auto"/>
        <w:ind w:right="-286" w:rightChars="-136"/>
        <w:rPr>
          <w:rFonts w:hint="eastAsia" w:ascii="宋体" w:hAnsi="宋体"/>
          <w:b/>
          <w:color w:val="000000"/>
          <w:sz w:val="32"/>
          <w:szCs w:val="28"/>
          <w:highlight w:val="none"/>
        </w:rPr>
      </w:pPr>
      <w:r>
        <w:rPr>
          <w:rFonts w:hint="eastAsia" w:ascii="宋体" w:hAnsi="宋体"/>
          <w:b/>
          <w:color w:val="000000"/>
          <w:sz w:val="32"/>
          <w:szCs w:val="28"/>
          <w:highlight w:val="none"/>
        </w:rPr>
        <w:t>招标单位：黑龙江乌苏里江制药有限公司哈尔滨分公司</w:t>
      </w:r>
    </w:p>
    <w:p w14:paraId="2088C791">
      <w:pPr>
        <w:widowControl/>
        <w:spacing w:line="480" w:lineRule="auto"/>
        <w:ind w:right="-286" w:rightChars="-136"/>
        <w:rPr>
          <w:rFonts w:hint="eastAsia" w:ascii="宋体" w:hAnsi="宋体" w:eastAsia="宋体"/>
          <w:b/>
          <w:color w:val="000000"/>
          <w:sz w:val="32"/>
          <w:szCs w:val="28"/>
          <w:highlight w:val="none"/>
          <w:lang w:eastAsia="zh-CN"/>
        </w:rPr>
      </w:pPr>
      <w:r>
        <w:rPr>
          <w:rFonts w:hint="eastAsia" w:ascii="宋体" w:hAnsi="宋体"/>
          <w:b/>
          <w:color w:val="000000"/>
          <w:sz w:val="32"/>
          <w:szCs w:val="28"/>
          <w:highlight w:val="none"/>
        </w:rPr>
        <w:t>招标方式：</w:t>
      </w:r>
      <w:r>
        <w:rPr>
          <w:rFonts w:hint="eastAsia" w:ascii="宋体" w:hAnsi="宋体"/>
          <w:b/>
          <w:color w:val="000000"/>
          <w:sz w:val="32"/>
          <w:szCs w:val="28"/>
          <w:highlight w:val="none"/>
          <w:lang w:eastAsia="zh-CN"/>
        </w:rPr>
        <w:t>公开招标</w:t>
      </w:r>
    </w:p>
    <w:p w14:paraId="088A7C35">
      <w:pPr>
        <w:widowControl/>
        <w:spacing w:line="480" w:lineRule="auto"/>
        <w:ind w:right="-286" w:rightChars="-136"/>
        <w:rPr>
          <w:rFonts w:hint="eastAsia" w:ascii="宋体" w:hAnsi="宋体" w:eastAsiaTheme="minorEastAsia"/>
          <w:b/>
          <w:color w:val="000000"/>
          <w:sz w:val="32"/>
          <w:szCs w:val="28"/>
          <w:highlight w:val="none"/>
          <w:lang w:eastAsia="zh-CN"/>
        </w:rPr>
      </w:pPr>
      <w:r>
        <w:rPr>
          <w:rFonts w:hint="eastAsia" w:ascii="宋体" w:hAnsi="宋体"/>
          <w:b/>
          <w:color w:val="000000"/>
          <w:sz w:val="32"/>
          <w:szCs w:val="28"/>
          <w:highlight w:val="none"/>
        </w:rPr>
        <w:t>方案名称：</w:t>
      </w:r>
      <w:r>
        <w:rPr>
          <w:rFonts w:hint="eastAsia" w:ascii="宋体" w:hAnsi="宋体"/>
          <w:b/>
          <w:color w:val="000000"/>
          <w:sz w:val="32"/>
          <w:szCs w:val="28"/>
          <w:highlight w:val="none"/>
          <w:lang w:eastAsia="zh-CN"/>
        </w:rPr>
        <w:t>空调机组改造招标</w:t>
      </w:r>
    </w:p>
    <w:p w14:paraId="4362AB91">
      <w:pPr>
        <w:widowControl/>
        <w:spacing w:line="480" w:lineRule="auto"/>
        <w:ind w:right="-286" w:rightChars="-136"/>
        <w:rPr>
          <w:rFonts w:hint="default" w:ascii="宋体" w:hAnsi="宋体" w:eastAsiaTheme="minorEastAsia"/>
          <w:b/>
          <w:color w:val="000000"/>
          <w:sz w:val="32"/>
          <w:szCs w:val="28"/>
          <w:highlight w:val="none"/>
          <w:lang w:val="en-US" w:eastAsia="zh-CN"/>
        </w:rPr>
      </w:pPr>
      <w:r>
        <w:rPr>
          <w:rFonts w:hint="eastAsia" w:ascii="宋体" w:hAnsi="宋体"/>
          <w:b/>
          <w:color w:val="000000"/>
          <w:sz w:val="32"/>
          <w:szCs w:val="28"/>
          <w:highlight w:val="none"/>
        </w:rPr>
        <w:t>方案编号:</w:t>
      </w:r>
      <w:r>
        <w:rPr>
          <w:rFonts w:hint="eastAsia" w:ascii="宋体" w:hAnsi="宋体"/>
          <w:b/>
          <w:color w:val="000000"/>
          <w:sz w:val="32"/>
          <w:szCs w:val="28"/>
          <w:highlight w:val="none"/>
          <w:lang w:val="en-US" w:eastAsia="zh-CN"/>
        </w:rPr>
        <w:t xml:space="preserve"> </w:t>
      </w:r>
      <w:r>
        <w:rPr>
          <w:rFonts w:hint="eastAsia" w:ascii="宋体" w:hAnsi="宋体"/>
          <w:b/>
          <w:sz w:val="32"/>
          <w:szCs w:val="24"/>
          <w:highlight w:val="none"/>
          <w:lang w:val="en-US" w:eastAsia="en-US"/>
        </w:rPr>
        <w:t>ZB-WSLJ-202</w:t>
      </w:r>
      <w:r>
        <w:rPr>
          <w:rFonts w:hint="eastAsia" w:ascii="宋体" w:hAnsi="宋体"/>
          <w:b/>
          <w:sz w:val="32"/>
          <w:szCs w:val="24"/>
          <w:highlight w:val="none"/>
          <w:lang w:val="en-US" w:eastAsia="zh-CN"/>
        </w:rPr>
        <w:t>506002</w:t>
      </w:r>
    </w:p>
    <w:p w14:paraId="6BDC883C">
      <w:pPr>
        <w:widowControl/>
        <w:spacing w:line="240" w:lineRule="atLeast"/>
        <w:jc w:val="left"/>
        <w:rPr>
          <w:rFonts w:hint="eastAsia" w:ascii="宋体" w:hAnsi="宋体"/>
          <w:b/>
          <w:color w:val="000000"/>
          <w:sz w:val="32"/>
          <w:szCs w:val="32"/>
          <w:highlight w:val="none"/>
        </w:rPr>
      </w:pPr>
    </w:p>
    <w:p w14:paraId="25085627">
      <w:pPr>
        <w:widowControl/>
        <w:spacing w:line="240" w:lineRule="atLeast"/>
        <w:ind w:firstLine="948" w:firstLineChars="295"/>
        <w:jc w:val="left"/>
        <w:rPr>
          <w:rFonts w:hint="eastAsia" w:ascii="宋体" w:hAnsi="宋体"/>
          <w:b/>
          <w:color w:val="000000"/>
          <w:sz w:val="32"/>
          <w:szCs w:val="32"/>
          <w:highlight w:val="none"/>
        </w:rPr>
      </w:pPr>
    </w:p>
    <w:p w14:paraId="58EA4E15">
      <w:pPr>
        <w:widowControl/>
        <w:spacing w:line="240" w:lineRule="atLeast"/>
        <w:ind w:firstLine="948" w:firstLineChars="295"/>
        <w:jc w:val="left"/>
        <w:rPr>
          <w:rFonts w:hint="eastAsia" w:ascii="宋体" w:hAnsi="宋体"/>
          <w:b/>
          <w:color w:val="000000"/>
          <w:sz w:val="32"/>
          <w:szCs w:val="32"/>
          <w:highlight w:val="none"/>
        </w:rPr>
      </w:pPr>
    </w:p>
    <w:p w14:paraId="6E67674C">
      <w:pPr>
        <w:widowControl/>
        <w:spacing w:line="240" w:lineRule="atLeast"/>
        <w:ind w:firstLine="948" w:firstLineChars="295"/>
        <w:jc w:val="left"/>
        <w:rPr>
          <w:rFonts w:hint="eastAsia" w:ascii="宋体" w:hAnsi="宋体"/>
          <w:b/>
          <w:color w:val="000000"/>
          <w:sz w:val="32"/>
          <w:szCs w:val="32"/>
          <w:highlight w:val="none"/>
        </w:rPr>
      </w:pPr>
    </w:p>
    <w:p w14:paraId="28B0AADC">
      <w:pPr>
        <w:widowControl/>
        <w:spacing w:line="240" w:lineRule="atLeast"/>
        <w:ind w:firstLine="643" w:firstLineChars="200"/>
        <w:jc w:val="left"/>
        <w:rPr>
          <w:rFonts w:hint="eastAsia" w:ascii="宋体" w:hAnsi="宋体"/>
          <w:b/>
          <w:color w:val="000000"/>
          <w:sz w:val="32"/>
          <w:szCs w:val="32"/>
          <w:highlight w:val="none"/>
          <w:lang w:eastAsia="zh-CN"/>
        </w:rPr>
      </w:pPr>
      <w:r>
        <w:rPr>
          <w:rFonts w:hint="eastAsia" w:ascii="宋体" w:hAnsi="宋体"/>
          <w:b/>
          <w:color w:val="000000"/>
          <w:sz w:val="32"/>
          <w:szCs w:val="32"/>
          <w:highlight w:val="none"/>
        </w:rPr>
        <w:t xml:space="preserve">编制：             </w:t>
      </w:r>
      <w:r>
        <w:rPr>
          <w:rFonts w:hint="eastAsia" w:ascii="宋体" w:hAnsi="宋体"/>
          <w:b/>
          <w:color w:val="000000"/>
          <w:sz w:val="32"/>
          <w:szCs w:val="32"/>
          <w:highlight w:val="none"/>
          <w:lang w:val="en-US" w:eastAsia="zh-CN"/>
        </w:rPr>
        <w:t xml:space="preserve">   </w:t>
      </w:r>
      <w:r>
        <w:rPr>
          <w:rFonts w:hint="eastAsia" w:ascii="宋体" w:hAnsi="宋体"/>
          <w:b/>
          <w:color w:val="000000"/>
          <w:sz w:val="32"/>
          <w:szCs w:val="32"/>
          <w:highlight w:val="none"/>
        </w:rPr>
        <w:t xml:space="preserve">审核：            </w:t>
      </w:r>
      <w:r>
        <w:rPr>
          <w:rFonts w:hint="eastAsia" w:ascii="宋体" w:hAnsi="宋体"/>
          <w:b/>
          <w:color w:val="000000"/>
          <w:sz w:val="32"/>
          <w:szCs w:val="32"/>
          <w:highlight w:val="none"/>
          <w:lang w:val="en-US" w:eastAsia="zh-CN"/>
        </w:rPr>
        <w:t xml:space="preserve">    </w:t>
      </w:r>
      <w:r>
        <w:rPr>
          <w:rFonts w:hint="eastAsia" w:ascii="宋体" w:hAnsi="宋体"/>
          <w:b/>
          <w:color w:val="000000"/>
          <w:sz w:val="32"/>
          <w:szCs w:val="32"/>
          <w:highlight w:val="none"/>
        </w:rPr>
        <w:t>审批</w:t>
      </w:r>
      <w:r>
        <w:rPr>
          <w:rFonts w:hint="eastAsia" w:ascii="宋体" w:hAnsi="宋体"/>
          <w:b/>
          <w:color w:val="000000"/>
          <w:sz w:val="32"/>
          <w:szCs w:val="32"/>
          <w:highlight w:val="none"/>
          <w:lang w:eastAsia="zh-CN"/>
        </w:rPr>
        <w:t>：</w:t>
      </w:r>
    </w:p>
    <w:p w14:paraId="736B665E">
      <w:pPr>
        <w:widowControl/>
        <w:spacing w:line="240" w:lineRule="atLeast"/>
        <w:jc w:val="left"/>
        <w:rPr>
          <w:rFonts w:hint="eastAsia" w:ascii="宋体" w:hAnsi="宋体"/>
          <w:b/>
          <w:color w:val="000000"/>
          <w:sz w:val="32"/>
          <w:szCs w:val="32"/>
          <w:highlight w:val="none"/>
          <w:lang w:eastAsia="zh-CN"/>
        </w:rPr>
      </w:pPr>
    </w:p>
    <w:p w14:paraId="1B040381">
      <w:pPr>
        <w:spacing w:line="360" w:lineRule="auto"/>
        <w:jc w:val="left"/>
        <w:rPr>
          <w:rFonts w:hint="eastAsia" w:ascii="宋体" w:hAnsi="宋体" w:eastAsia="宋体" w:cs="Times New Roman"/>
          <w:b w:val="0"/>
          <w:caps/>
          <w:kern w:val="0"/>
          <w:sz w:val="24"/>
          <w:szCs w:val="24"/>
          <w:highlight w:val="none"/>
          <w:lang w:val="en-US" w:eastAsia="zh-CN" w:bidi="ar-SA"/>
        </w:rPr>
      </w:pPr>
    </w:p>
    <w:p w14:paraId="5DFBEE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3654" w:firstLineChars="1300"/>
        <w:jc w:val="left"/>
        <w:rPr>
          <w:rFonts w:hint="default" w:ascii="宋体" w:hAnsi="宋体" w:eastAsia="宋体" w:cs="宋体"/>
          <w:b/>
          <w:bCs/>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bCs/>
          <w:i w:val="0"/>
          <w:iCs w:val="0"/>
          <w:caps w:val="0"/>
          <w:color w:val="auto"/>
          <w:spacing w:val="0"/>
          <w:kern w:val="0"/>
          <w:sz w:val="28"/>
          <w:szCs w:val="28"/>
          <w:highlight w:val="none"/>
          <w:shd w:val="clear" w:fill="FFFFFF"/>
          <w:lang w:val="en-US" w:eastAsia="zh-CN" w:bidi="ar"/>
        </w:rPr>
        <w:t>空调机组改造</w:t>
      </w:r>
    </w:p>
    <w:p w14:paraId="7064B603">
      <w:pPr>
        <w:spacing w:line="360" w:lineRule="auto"/>
        <w:ind w:firstLine="480" w:firstLineChars="200"/>
        <w:jc w:val="left"/>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pPr>
      <w:r>
        <w:rPr>
          <w:rFonts w:hint="eastAsia" w:ascii="宋体" w:hAnsi="宋体" w:eastAsia="宋体" w:cs="Times New Roman"/>
          <w:b w:val="0"/>
          <w:caps/>
          <w:kern w:val="0"/>
          <w:sz w:val="24"/>
          <w:szCs w:val="24"/>
          <w:highlight w:val="none"/>
          <w:lang w:val="en-US" w:eastAsia="zh-CN" w:bidi="ar-SA"/>
        </w:rPr>
        <w:t>根据黑龙江省哈尔滨市平房区黑龙江乌苏里江制药有限公司哈尔滨分公司设备更新改造项目（项目代码：2502-230108-04-03-692953）实施进度要求，结合车间生产实际</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拟对</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车间1楼</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AHU-10</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2</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103、104、</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105</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、空调机组；2楼</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AHU-</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122、123</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空调机组进行维修改造</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 xml:space="preserve">具体事宜安排如下： </w:t>
      </w:r>
    </w:p>
    <w:p w14:paraId="5A71349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2" w:firstLineChars="200"/>
        <w:jc w:val="left"/>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
        </w:rPr>
      </w:pPr>
      <w:r>
        <w:rPr>
          <w:rFonts w:hint="eastAsia" w:asciiTheme="minorEastAsia" w:hAnsiTheme="minorEastAsia" w:cstheme="minorEastAsia"/>
          <w:b/>
          <w:bCs/>
          <w:i w:val="0"/>
          <w:iCs w:val="0"/>
          <w:caps w:val="0"/>
          <w:color w:val="auto"/>
          <w:spacing w:val="0"/>
          <w:kern w:val="0"/>
          <w:sz w:val="24"/>
          <w:szCs w:val="24"/>
          <w:highlight w:val="none"/>
          <w:shd w:val="clear" w:fill="FFFFFF"/>
          <w:lang w:val="en-US" w:eastAsia="zh-CN" w:bidi="ar"/>
        </w:rPr>
        <w:t>一、</w:t>
      </w:r>
      <w:r>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
        </w:rPr>
        <w:t>概述：</w:t>
      </w:r>
    </w:p>
    <w:p w14:paraId="1C563D3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0" w:firstLineChars="200"/>
        <w:jc w:val="left"/>
        <w:rPr>
          <w:rFonts w:hint="default"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针对生产车间温湿度使用需求，对</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车间1楼</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AHU-10</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2</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103、104、</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105</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空调机组；2楼</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AHU-</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122、123</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空调机组进行维修改造，其中空调送风风箱利旧</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本次</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1楼</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AHU-10</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2</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103、104、</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105</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空调机组</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采用直膨式制冷机组，机组</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室外机置</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于</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窗</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外草坪设备基础上，循环冷液进出铜管、电缆线、控制线、信号线穿墙进入室内，原空调风箱表冷器拆除，水管断面封堵，直膨表冷器置于利旧空调送风箱中指定位置，直膨表冷器尺寸与利旧空调送风箱内尺寸相吻合，避免过小，四周铁板封堵，影响送风风量和通过性：</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2楼</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AHU-</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122、123</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空调机组</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为水冷式，并入原有水冷系统中使用，新购水冷机组与原有机组控制集成一起，便于操作。</w:t>
      </w:r>
    </w:p>
    <w:p w14:paraId="6A72DF0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2" w:firstLineChars="200"/>
        <w:jc w:val="left"/>
        <w:rPr>
          <w:rFonts w:hint="eastAsia" w:asciiTheme="minorEastAsia" w:hAnsiTheme="minorEastAsia" w:cstheme="minorEastAsia"/>
          <w:b/>
          <w:bCs/>
          <w:i w:val="0"/>
          <w:iCs w:val="0"/>
          <w:caps w:val="0"/>
          <w:color w:val="auto"/>
          <w:spacing w:val="0"/>
          <w:kern w:val="0"/>
          <w:sz w:val="24"/>
          <w:szCs w:val="24"/>
          <w:highlight w:val="none"/>
          <w:shd w:val="clear" w:fill="FFFFFF"/>
          <w:lang w:val="en-US" w:eastAsia="zh-CN" w:bidi="ar"/>
        </w:rPr>
      </w:pPr>
      <w:r>
        <w:rPr>
          <w:rFonts w:hint="eastAsia" w:asciiTheme="minorEastAsia" w:hAnsiTheme="minorEastAsia" w:cstheme="minorEastAsia"/>
          <w:b/>
          <w:bCs/>
          <w:i w:val="0"/>
          <w:iCs w:val="0"/>
          <w:caps w:val="0"/>
          <w:color w:val="auto"/>
          <w:spacing w:val="0"/>
          <w:kern w:val="0"/>
          <w:sz w:val="24"/>
          <w:szCs w:val="24"/>
          <w:highlight w:val="none"/>
          <w:shd w:val="clear" w:fill="FFFFFF"/>
          <w:lang w:val="en-US" w:eastAsia="zh-CN" w:bidi="ar"/>
        </w:rPr>
        <w:t>二、技术需求标准：</w:t>
      </w:r>
    </w:p>
    <w:p w14:paraId="13243C14">
      <w:pPr>
        <w:pStyle w:val="3"/>
        <w:numPr>
          <w:ilvl w:val="0"/>
          <w:numId w:val="0"/>
        </w:numPr>
        <w:spacing w:before="156" w:after="156"/>
        <w:ind w:firstLine="480" w:firstLineChars="200"/>
        <w:rPr>
          <w:rFonts w:hint="eastAsia" w:asciiTheme="minorEastAsia" w:hAnsiTheme="minorEastAsia" w:eastAsiaTheme="minorEastAsia" w:cstheme="minorEastAsia"/>
          <w:b w:val="0"/>
          <w:bCs w:val="0"/>
          <w:i w:val="0"/>
          <w:iCs w:val="0"/>
          <w:caps w:val="0"/>
          <w:color w:val="auto"/>
          <w:spacing w:val="0"/>
          <w:kern w:val="0"/>
          <w:position w:val="0"/>
          <w:sz w:val="24"/>
          <w:szCs w:val="24"/>
          <w:highlight w:val="none"/>
          <w:shd w:val="clear" w:fill="FFFFFF"/>
          <w:lang w:val="en-GB" w:eastAsia="zh-CN" w:bidi="ar"/>
        </w:rPr>
      </w:pPr>
      <w:r>
        <w:rPr>
          <w:rFonts w:hint="eastAsia" w:asciiTheme="minorEastAsia" w:hAnsiTheme="minorEastAsia" w:eastAsiaTheme="minorEastAsia" w:cstheme="minorEastAsia"/>
          <w:b w:val="0"/>
          <w:bCs w:val="0"/>
          <w:i w:val="0"/>
          <w:iCs w:val="0"/>
          <w:caps w:val="0"/>
          <w:color w:val="auto"/>
          <w:spacing w:val="0"/>
          <w:kern w:val="0"/>
          <w:position w:val="0"/>
          <w:sz w:val="24"/>
          <w:szCs w:val="24"/>
          <w:highlight w:val="none"/>
          <w:shd w:val="clear" w:fill="FFFFFF"/>
          <w:lang w:val="en-GB" w:eastAsia="it-IT" w:bidi="ar"/>
        </w:rPr>
        <w:t>设备应符合以下规定，但并不限于以下内容，制造商可根据自身企业特点给出更合理的优化建议</w:t>
      </w:r>
      <w:r>
        <w:rPr>
          <w:rFonts w:hint="eastAsia" w:asciiTheme="minorEastAsia" w:hAnsiTheme="minorEastAsia" w:eastAsiaTheme="minorEastAsia" w:cstheme="minorEastAsia"/>
          <w:b w:val="0"/>
          <w:bCs w:val="0"/>
          <w:i w:val="0"/>
          <w:iCs w:val="0"/>
          <w:caps w:val="0"/>
          <w:color w:val="auto"/>
          <w:spacing w:val="0"/>
          <w:kern w:val="0"/>
          <w:position w:val="0"/>
          <w:sz w:val="24"/>
          <w:szCs w:val="24"/>
          <w:highlight w:val="none"/>
          <w:shd w:val="clear" w:fill="FFFFFF"/>
          <w:lang w:val="en-GB" w:eastAsia="zh-CN" w:bidi="ar"/>
        </w:rPr>
        <w:t>。</w:t>
      </w:r>
    </w:p>
    <w:p w14:paraId="06C241E5">
      <w:pPr>
        <w:rPr>
          <w:rFonts w:hint="default" w:asciiTheme="minorEastAsia" w:hAnsiTheme="minorEastAsia" w:eastAsiaTheme="minorEastAsia" w:cstheme="minorEastAsia"/>
          <w:b w:val="0"/>
          <w:bCs w:val="0"/>
          <w:i w:val="0"/>
          <w:iCs w:val="0"/>
          <w:caps w:val="0"/>
          <w:color w:val="auto"/>
          <w:spacing w:val="0"/>
          <w:kern w:val="0"/>
          <w:position w:val="0"/>
          <w:sz w:val="24"/>
          <w:szCs w:val="24"/>
          <w:highlight w:val="none"/>
          <w:shd w:val="clear" w:fill="FFFFFF"/>
          <w:lang w:val="en-US" w:eastAsia="it-IT" w:bidi="ar"/>
        </w:rPr>
      </w:pPr>
      <w:r>
        <w:rPr>
          <w:rFonts w:hint="eastAsia" w:asciiTheme="minorEastAsia" w:hAnsiTheme="minorEastAsia" w:eastAsiaTheme="minorEastAsia" w:cstheme="minorEastAsia"/>
          <w:b w:val="0"/>
          <w:bCs w:val="0"/>
          <w:i w:val="0"/>
          <w:iCs w:val="0"/>
          <w:caps w:val="0"/>
          <w:color w:val="auto"/>
          <w:spacing w:val="0"/>
          <w:kern w:val="0"/>
          <w:position w:val="0"/>
          <w:sz w:val="24"/>
          <w:szCs w:val="24"/>
          <w:highlight w:val="none"/>
          <w:shd w:val="clear" w:fill="FFFFFF"/>
          <w:lang w:val="en-US" w:eastAsia="zh-CN" w:bidi="ar"/>
        </w:rPr>
        <w:t>1楼AHU-102、103、104、105空调机组</w:t>
      </w:r>
      <w:r>
        <w:rPr>
          <w:rFonts w:hint="eastAsia" w:asciiTheme="minorEastAsia" w:hAnsiTheme="minorEastAsia" w:cstheme="minorEastAsia"/>
          <w:b w:val="0"/>
          <w:bCs w:val="0"/>
          <w:i w:val="0"/>
          <w:iCs w:val="0"/>
          <w:caps w:val="0"/>
          <w:color w:val="auto"/>
          <w:spacing w:val="0"/>
          <w:kern w:val="0"/>
          <w:position w:val="0"/>
          <w:sz w:val="24"/>
          <w:szCs w:val="24"/>
          <w:highlight w:val="none"/>
          <w:shd w:val="clear" w:fill="FFFFFF"/>
          <w:lang w:val="en-US" w:eastAsia="zh-CN" w:bidi="ar"/>
        </w:rPr>
        <w:t>技术要求</w:t>
      </w:r>
    </w:p>
    <w:tbl>
      <w:tblPr>
        <w:tblStyle w:val="14"/>
        <w:tblW w:w="10324"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62"/>
        <w:gridCol w:w="7001"/>
        <w:gridCol w:w="1350"/>
        <w:gridCol w:w="1211"/>
      </w:tblGrid>
      <w:tr w14:paraId="4BE5466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762" w:type="dxa"/>
            <w:tcBorders>
              <w:top w:val="single" w:color="auto" w:sz="18" w:space="0"/>
            </w:tcBorders>
            <w:shd w:val="pct20" w:color="auto" w:fill="FFFFFF"/>
            <w:noWrap w:val="0"/>
            <w:vAlign w:val="center"/>
          </w:tcPr>
          <w:p w14:paraId="3D04BAE0">
            <w:pP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7001" w:type="dxa"/>
            <w:tcBorders>
              <w:top w:val="single" w:color="auto" w:sz="18" w:space="0"/>
            </w:tcBorders>
            <w:shd w:val="pct20" w:color="auto" w:fill="FFFFFF"/>
            <w:noWrap w:val="0"/>
            <w:vAlign w:val="center"/>
          </w:tcPr>
          <w:p w14:paraId="1CD7BDD7">
            <w:pP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要求</w:t>
            </w:r>
          </w:p>
        </w:tc>
        <w:tc>
          <w:tcPr>
            <w:tcW w:w="1350" w:type="dxa"/>
            <w:tcBorders>
              <w:top w:val="single" w:color="auto" w:sz="18" w:space="0"/>
            </w:tcBorders>
            <w:shd w:val="pct20" w:color="auto" w:fill="FFFFFF"/>
            <w:noWrap w:val="0"/>
            <w:vAlign w:val="center"/>
          </w:tcPr>
          <w:p w14:paraId="09DC5A43">
            <w:pP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必需或期望</w:t>
            </w:r>
          </w:p>
        </w:tc>
        <w:tc>
          <w:tcPr>
            <w:tcW w:w="1211" w:type="dxa"/>
            <w:tcBorders>
              <w:top w:val="single" w:color="auto" w:sz="18" w:space="0"/>
            </w:tcBorders>
            <w:shd w:val="pct20" w:color="auto" w:fill="FFFFFF"/>
            <w:noWrap w:val="0"/>
            <w:vAlign w:val="center"/>
          </w:tcPr>
          <w:p w14:paraId="5539E7F3">
            <w:pP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是否响应</w:t>
            </w:r>
          </w:p>
        </w:tc>
      </w:tr>
      <w:tr w14:paraId="4068275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74FB8E8F">
            <w:pPr>
              <w:pStyle w:val="27"/>
              <w:numPr>
                <w:ilvl w:val="0"/>
                <w:numId w:val="1"/>
              </w:numPr>
              <w:spacing w:before="0"/>
              <w:jc w:val="both"/>
              <w:rPr>
                <w:rFonts w:hint="eastAsia" w:asciiTheme="minorEastAsia" w:hAnsiTheme="minorEastAsia" w:eastAsiaTheme="minorEastAsia" w:cstheme="minorEastAsia"/>
                <w:sz w:val="21"/>
                <w:szCs w:val="21"/>
                <w:highlight w:val="none"/>
                <w:lang w:eastAsia="zh-CN"/>
              </w:rPr>
            </w:pPr>
          </w:p>
        </w:tc>
        <w:tc>
          <w:tcPr>
            <w:tcW w:w="7001" w:type="dxa"/>
            <w:noWrap w:val="0"/>
            <w:vAlign w:val="center"/>
          </w:tcPr>
          <w:p w14:paraId="00402E53">
            <w:pPr>
              <w:jc w:val="both"/>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AHU-102空调机组采用直膨制冷机组：制冷量不低于140KW，1台；每台室外机配置2个压缩机</w:t>
            </w:r>
          </w:p>
        </w:tc>
        <w:tc>
          <w:tcPr>
            <w:tcW w:w="1350" w:type="dxa"/>
            <w:noWrap w:val="0"/>
            <w:vAlign w:val="center"/>
          </w:tcPr>
          <w:p w14:paraId="3EE32B05">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noWrap w:val="0"/>
            <w:vAlign w:val="center"/>
          </w:tcPr>
          <w:p w14:paraId="66EFED8C">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bidi="en-US"/>
              </w:rPr>
              <w:t>口是/口否</w:t>
            </w:r>
          </w:p>
        </w:tc>
      </w:tr>
      <w:tr w14:paraId="6CB6D3D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63C8B0DE">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noWrap w:val="0"/>
            <w:vAlign w:val="center"/>
          </w:tcPr>
          <w:p w14:paraId="3DC1FD6F">
            <w:pPr>
              <w:jc w:val="both"/>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AHU-102空调表冷器：2700mm*1100mm，2台，表冷器散冷面积要与配套冷机冷量相匹配</w:t>
            </w:r>
          </w:p>
        </w:tc>
        <w:tc>
          <w:tcPr>
            <w:tcW w:w="1350" w:type="dxa"/>
            <w:noWrap w:val="0"/>
            <w:vAlign w:val="center"/>
          </w:tcPr>
          <w:p w14:paraId="2CD9D03E">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noWrap w:val="0"/>
            <w:vAlign w:val="center"/>
          </w:tcPr>
          <w:p w14:paraId="1809C45B">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bidi="en-US"/>
              </w:rPr>
              <w:t>口是/口否</w:t>
            </w:r>
          </w:p>
        </w:tc>
      </w:tr>
      <w:tr w14:paraId="65BA4FE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545490B1">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noWrap w:val="0"/>
            <w:vAlign w:val="center"/>
          </w:tcPr>
          <w:p w14:paraId="5D249BAC">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AHU-103空调机组采用直膨制冷机组：制冷量不低于90KW，2台；每台室外机配置2个压缩机</w:t>
            </w:r>
          </w:p>
        </w:tc>
        <w:tc>
          <w:tcPr>
            <w:tcW w:w="1350" w:type="dxa"/>
            <w:noWrap w:val="0"/>
            <w:vAlign w:val="center"/>
          </w:tcPr>
          <w:p w14:paraId="55FF8781">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noWrap w:val="0"/>
            <w:vAlign w:val="center"/>
          </w:tcPr>
          <w:p w14:paraId="44A0F978">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bidi="en-US"/>
              </w:rPr>
              <w:t>口是/口否</w:t>
            </w:r>
          </w:p>
        </w:tc>
      </w:tr>
      <w:tr w14:paraId="2B9CA0A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2E296E28">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noWrap w:val="0"/>
            <w:vAlign w:val="center"/>
          </w:tcPr>
          <w:p w14:paraId="35CF1FC8">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AHU-103空调表冷器：2280mm*1130mm，2台，表冷器散冷面积要与配套冷机冷量相匹配</w:t>
            </w:r>
          </w:p>
        </w:tc>
        <w:tc>
          <w:tcPr>
            <w:tcW w:w="1350" w:type="dxa"/>
            <w:shd w:val="clear" w:color="auto" w:fill="auto"/>
            <w:noWrap w:val="0"/>
            <w:vAlign w:val="center"/>
          </w:tcPr>
          <w:p w14:paraId="4CDE6816">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3363576D">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bidi="en-US"/>
              </w:rPr>
              <w:t>口是/口否</w:t>
            </w:r>
          </w:p>
        </w:tc>
      </w:tr>
      <w:tr w14:paraId="3E3BF88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69692BE6">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381E5580">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AHU-104空调机组采用直膨制冷机组：制冷量不低于100KW，1台；每台室外机配置2个压缩机</w:t>
            </w:r>
          </w:p>
        </w:tc>
        <w:tc>
          <w:tcPr>
            <w:tcW w:w="1350" w:type="dxa"/>
            <w:shd w:val="clear" w:color="auto" w:fill="auto"/>
            <w:noWrap w:val="0"/>
            <w:vAlign w:val="center"/>
          </w:tcPr>
          <w:p w14:paraId="1AB1372B">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7E291D6D">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0F4AB00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1C817254">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noWrap w:val="0"/>
            <w:vAlign w:val="center"/>
          </w:tcPr>
          <w:p w14:paraId="1AE510B0">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AHU-104空调表冷器：1800mm*1000mm，2台，表冷器散冷面积要与配套冷机冷量相匹配</w:t>
            </w:r>
          </w:p>
        </w:tc>
        <w:tc>
          <w:tcPr>
            <w:tcW w:w="1350" w:type="dxa"/>
            <w:shd w:val="clear" w:color="auto" w:fill="auto"/>
            <w:noWrap w:val="0"/>
            <w:vAlign w:val="center"/>
          </w:tcPr>
          <w:p w14:paraId="6D6911C0">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1D8ED2AB">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00407E3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14:paraId="13013509">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30EDC8A6">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AHU-105空调机组采用直膨制冷机组：制冷量不低于130KW，2台；每台室外机配置2个压缩机</w:t>
            </w:r>
          </w:p>
        </w:tc>
        <w:tc>
          <w:tcPr>
            <w:tcW w:w="1350" w:type="dxa"/>
            <w:shd w:val="clear" w:color="auto" w:fill="auto"/>
            <w:noWrap w:val="0"/>
            <w:vAlign w:val="center"/>
          </w:tcPr>
          <w:p w14:paraId="6D4E59DC">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66341055">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33A4B92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20B67211">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noWrap w:val="0"/>
            <w:vAlign w:val="center"/>
          </w:tcPr>
          <w:p w14:paraId="5F8E51E5">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AHU-105空调表冷器：3050mm*1380mm，2台，表冷器散冷面积要与配套冷机冷量相匹配</w:t>
            </w:r>
          </w:p>
        </w:tc>
        <w:tc>
          <w:tcPr>
            <w:tcW w:w="1350" w:type="dxa"/>
            <w:shd w:val="clear" w:color="auto" w:fill="auto"/>
            <w:noWrap w:val="0"/>
            <w:vAlign w:val="center"/>
          </w:tcPr>
          <w:p w14:paraId="78787891">
            <w:pPr>
              <w:jc w:val="center"/>
              <w:rPr>
                <w:rFonts w:hint="eastAsia" w:asciiTheme="minorEastAsia" w:hAnsiTheme="minorEastAsia" w:eastAsiaTheme="minorEastAsia" w:cstheme="minorEastAsia"/>
                <w:sz w:val="21"/>
                <w:szCs w:val="21"/>
                <w:highlight w:val="none"/>
                <w:lang w:val="zh-CN"/>
              </w:rPr>
            </w:pPr>
          </w:p>
        </w:tc>
        <w:tc>
          <w:tcPr>
            <w:tcW w:w="1211" w:type="dxa"/>
            <w:shd w:val="clear" w:color="auto" w:fill="auto"/>
            <w:noWrap w:val="0"/>
            <w:vAlign w:val="center"/>
          </w:tcPr>
          <w:p w14:paraId="5DAE38C6">
            <w:pPr>
              <w:jc w:val="center"/>
              <w:rPr>
                <w:rFonts w:hint="eastAsia" w:asciiTheme="minorEastAsia" w:hAnsiTheme="minorEastAsia" w:eastAsiaTheme="minorEastAsia" w:cstheme="minorEastAsia"/>
                <w:sz w:val="21"/>
                <w:szCs w:val="21"/>
                <w:highlight w:val="none"/>
                <w:lang w:bidi="en-US"/>
              </w:rPr>
            </w:pPr>
          </w:p>
        </w:tc>
      </w:tr>
      <w:tr w14:paraId="5A205DF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6DB28D51">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noWrap w:val="0"/>
            <w:vAlign w:val="center"/>
          </w:tcPr>
          <w:p w14:paraId="262EA967">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直膨制冷机组带控制箱、触摸屏、温度探头、控制室外机及风机电机</w:t>
            </w:r>
          </w:p>
        </w:tc>
        <w:tc>
          <w:tcPr>
            <w:tcW w:w="1350" w:type="dxa"/>
            <w:shd w:val="clear" w:color="auto" w:fill="auto"/>
            <w:noWrap w:val="0"/>
            <w:vAlign w:val="center"/>
          </w:tcPr>
          <w:p w14:paraId="632D2FA6">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422CD6A6">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5BEC147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62871C8B">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0E176266">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AHU-102空调机组设置1个总配电箱，1个控制箱，安装在AHU-102所在空调间内；</w:t>
            </w:r>
          </w:p>
        </w:tc>
        <w:tc>
          <w:tcPr>
            <w:tcW w:w="1350" w:type="dxa"/>
            <w:shd w:val="clear" w:color="auto" w:fill="auto"/>
            <w:noWrap w:val="0"/>
            <w:vAlign w:val="center"/>
          </w:tcPr>
          <w:p w14:paraId="0CDDB443">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206A0DAB">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4FC0DB6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2319168B">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4CB9ED4F">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AHU-104空调机组设置1个总配电箱，1个控制箱，安装在AHU-104所在空调间；</w:t>
            </w:r>
          </w:p>
        </w:tc>
        <w:tc>
          <w:tcPr>
            <w:tcW w:w="1350" w:type="dxa"/>
            <w:shd w:val="clear" w:color="auto" w:fill="auto"/>
            <w:noWrap w:val="0"/>
            <w:vAlign w:val="center"/>
          </w:tcPr>
          <w:p w14:paraId="640F54DF">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10010FDC">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2E9B7C4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7D9A3A2C">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44455DCA">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AHU-103、105空调机组设置1个总配电箱，2个控制箱安装在AHU-103、105所在空调间，</w:t>
            </w:r>
          </w:p>
        </w:tc>
        <w:tc>
          <w:tcPr>
            <w:tcW w:w="1350" w:type="dxa"/>
            <w:shd w:val="clear" w:color="auto" w:fill="auto"/>
            <w:noWrap w:val="0"/>
            <w:vAlign w:val="center"/>
          </w:tcPr>
          <w:p w14:paraId="51F63624">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594EE07D">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43432A8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7F92249F">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178DE78B">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配电箱内设置总开关1个、分路开关2个（AHU-102、104空调机组），预留一个）和3个（AHU-103、105空调机组）电容量与冷机功率相匹配，每个配电箱分别设置电流表、电压表</w:t>
            </w:r>
          </w:p>
        </w:tc>
        <w:tc>
          <w:tcPr>
            <w:tcW w:w="1350" w:type="dxa"/>
            <w:shd w:val="clear" w:color="auto" w:fill="auto"/>
            <w:noWrap w:val="0"/>
            <w:vAlign w:val="center"/>
          </w:tcPr>
          <w:p w14:paraId="10C320C8">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68C27DE2">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21A14D8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02B4C94D">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0251ADB6">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总配电箱与制冷机组控制箱间、控制箱与室外机设备间、设备与表冷器间的电线电缆，信号线、控制线均有改造方提供，国标且符合容量要求</w:t>
            </w:r>
          </w:p>
        </w:tc>
        <w:tc>
          <w:tcPr>
            <w:tcW w:w="1350" w:type="dxa"/>
            <w:shd w:val="clear" w:color="auto" w:fill="auto"/>
            <w:noWrap w:val="0"/>
            <w:vAlign w:val="center"/>
          </w:tcPr>
          <w:p w14:paraId="4AC3D220">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0F39D44F">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63D9E13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32C2F6EF">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76B3DF54">
            <w:pPr>
              <w:jc w:val="both"/>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冷机与原有风箱风机联动控制</w:t>
            </w:r>
          </w:p>
        </w:tc>
        <w:tc>
          <w:tcPr>
            <w:tcW w:w="1350" w:type="dxa"/>
            <w:shd w:val="clear" w:color="auto" w:fill="auto"/>
            <w:noWrap w:val="0"/>
            <w:vAlign w:val="center"/>
          </w:tcPr>
          <w:p w14:paraId="5ADFC5EF">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1AEB8353">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309D55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62" w:type="dxa"/>
            <w:noWrap w:val="0"/>
            <w:vAlign w:val="center"/>
          </w:tcPr>
          <w:p w14:paraId="13A0E434">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2F6EF4B9">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3台总配电箱上口电甲方提供</w:t>
            </w:r>
          </w:p>
        </w:tc>
        <w:tc>
          <w:tcPr>
            <w:tcW w:w="1350" w:type="dxa"/>
            <w:shd w:val="clear" w:color="auto" w:fill="auto"/>
            <w:noWrap w:val="0"/>
            <w:vAlign w:val="center"/>
          </w:tcPr>
          <w:p w14:paraId="63139D67">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7C5D4EBD">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67BC444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1E850BC6">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17C1C77A">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制冷剂工艺管线（铜管）送采用Ø16、Ø22mm，壁厚国标（铜管管径与冷机匹配）</w:t>
            </w:r>
          </w:p>
        </w:tc>
        <w:tc>
          <w:tcPr>
            <w:tcW w:w="1350" w:type="dxa"/>
            <w:shd w:val="clear" w:color="auto" w:fill="auto"/>
            <w:noWrap w:val="0"/>
            <w:vAlign w:val="center"/>
          </w:tcPr>
          <w:p w14:paraId="5E38E66B">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039CD4BE">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5CEC908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7DD13E5B">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52950479">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制冷剂工艺管线（铜管）回采用Ø28、Ø35mm，壁厚国标（铜管管径与冷机匹配）</w:t>
            </w:r>
          </w:p>
        </w:tc>
        <w:tc>
          <w:tcPr>
            <w:tcW w:w="1350" w:type="dxa"/>
            <w:shd w:val="clear" w:color="auto" w:fill="auto"/>
            <w:noWrap w:val="0"/>
            <w:vAlign w:val="center"/>
          </w:tcPr>
          <w:p w14:paraId="094E5348">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54F2D0D0">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344E55C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3B9E1B0D">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7F5FE305">
            <w:pPr>
              <w:jc w:val="both"/>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制冷剂全部采用410A型</w:t>
            </w:r>
          </w:p>
        </w:tc>
        <w:tc>
          <w:tcPr>
            <w:tcW w:w="1350" w:type="dxa"/>
            <w:shd w:val="clear" w:color="auto" w:fill="auto"/>
            <w:noWrap w:val="0"/>
            <w:vAlign w:val="center"/>
          </w:tcPr>
          <w:p w14:paraId="0526EA9B">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5C503260">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60D16BA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40F16CDE">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035D1009">
            <w:pPr>
              <w:jc w:val="both"/>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所用冷液进出表冷器铜管、电缆线、控制线、信号线全部走电缆桥架内，拐弯处45度角过度</w:t>
            </w:r>
          </w:p>
        </w:tc>
        <w:tc>
          <w:tcPr>
            <w:tcW w:w="1350" w:type="dxa"/>
            <w:shd w:val="clear" w:color="auto" w:fill="auto"/>
            <w:noWrap w:val="0"/>
            <w:vAlign w:val="center"/>
          </w:tcPr>
          <w:p w14:paraId="007348EB">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397E2ECB">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33F451E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26E5B3BB">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5AB444B1">
            <w:pPr>
              <w:jc w:val="both"/>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外机置于室外草坪里，外机设备基础采用桩基混凝土、钢架结构</w:t>
            </w:r>
          </w:p>
        </w:tc>
        <w:tc>
          <w:tcPr>
            <w:tcW w:w="1350" w:type="dxa"/>
            <w:shd w:val="clear" w:color="auto" w:fill="auto"/>
            <w:noWrap w:val="0"/>
            <w:vAlign w:val="center"/>
          </w:tcPr>
          <w:p w14:paraId="357CD94F">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2648CD61">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7CE4F3D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75A56E43">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5D450AA9">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设备基础：</w:t>
            </w:r>
          </w:p>
          <w:p w14:paraId="7A71FE90">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AHU-103、105室外机置于窗外草坪，一字摆放，间隔500mm检修操作空间、</w:t>
            </w:r>
          </w:p>
          <w:p w14:paraId="66DD6B48">
            <w:pPr>
              <w:jc w:val="both"/>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AHU-102、104室外机置于窗外草坪，一字摆放，间隔500mm检修操作空间，同时预留AHU-101舒适空调机组外机基础，尺寸投标时改造方自定，招标方确认图纸</w:t>
            </w:r>
          </w:p>
        </w:tc>
        <w:tc>
          <w:tcPr>
            <w:tcW w:w="1350" w:type="dxa"/>
            <w:shd w:val="clear" w:color="auto" w:fill="auto"/>
            <w:noWrap w:val="0"/>
            <w:vAlign w:val="center"/>
          </w:tcPr>
          <w:p w14:paraId="35CDBFCE">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7F768209">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437D98F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3AFF9A9A">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081F7BB5">
            <w:pPr>
              <w:jc w:val="both"/>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室外机四周设置防护围栏，立柱和横梁采用镀锌饭管焊接，中衬镀锌技术网，预留检修门并带锁</w:t>
            </w:r>
          </w:p>
        </w:tc>
        <w:tc>
          <w:tcPr>
            <w:tcW w:w="1350" w:type="dxa"/>
            <w:shd w:val="clear" w:color="auto" w:fill="auto"/>
            <w:noWrap w:val="0"/>
            <w:vAlign w:val="center"/>
          </w:tcPr>
          <w:p w14:paraId="4561C39A">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0D89CCC6">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2F586D6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6DFA1B8F">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4A539441">
            <w:pPr>
              <w:jc w:val="both"/>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穿墙空洞封堵严密、美观</w:t>
            </w:r>
          </w:p>
        </w:tc>
        <w:tc>
          <w:tcPr>
            <w:tcW w:w="1350" w:type="dxa"/>
            <w:shd w:val="clear" w:color="auto" w:fill="auto"/>
            <w:noWrap w:val="0"/>
            <w:vAlign w:val="center"/>
          </w:tcPr>
          <w:p w14:paraId="5CD29335">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76A2A92D">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67F58E9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71B8F28B">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7366D5A2">
            <w:pPr>
              <w:jc w:val="both"/>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冷机操作系统</w:t>
            </w:r>
            <w:r>
              <w:rPr>
                <w:rFonts w:hint="eastAsia" w:asciiTheme="minorEastAsia" w:hAnsiTheme="minorEastAsia" w:cstheme="minorEastAsia"/>
                <w:sz w:val="21"/>
                <w:szCs w:val="21"/>
                <w:highlight w:val="none"/>
                <w:lang w:val="en-GB" w:eastAsia="zh-CN"/>
              </w:rPr>
              <w:t>全中文触摸操作面板</w:t>
            </w:r>
          </w:p>
        </w:tc>
        <w:tc>
          <w:tcPr>
            <w:tcW w:w="1350" w:type="dxa"/>
            <w:shd w:val="clear" w:color="auto" w:fill="auto"/>
            <w:noWrap w:val="0"/>
            <w:vAlign w:val="center"/>
          </w:tcPr>
          <w:p w14:paraId="76C2D150">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7D1F6FDC">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749C00D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642EBBA1">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2EE78BE7">
            <w:pPr>
              <w:jc w:val="both"/>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GB" w:eastAsia="zh-CN"/>
              </w:rPr>
              <w:t>控制系统配置：关键电气元件如</w:t>
            </w:r>
            <w:r>
              <w:rPr>
                <w:rFonts w:hint="eastAsia" w:asciiTheme="minorEastAsia" w:hAnsiTheme="minorEastAsia" w:cstheme="minorEastAsia"/>
                <w:sz w:val="21"/>
                <w:szCs w:val="21"/>
                <w:highlight w:val="none"/>
                <w:lang w:val="en-US" w:eastAsia="zh-CN"/>
              </w:rPr>
              <w:t>控制</w:t>
            </w:r>
            <w:r>
              <w:rPr>
                <w:rFonts w:hint="eastAsia" w:asciiTheme="minorEastAsia" w:hAnsiTheme="minorEastAsia" w:cstheme="minorEastAsia"/>
                <w:sz w:val="21"/>
                <w:szCs w:val="21"/>
                <w:highlight w:val="none"/>
                <w:lang w:val="en-GB" w:eastAsia="zh-CN"/>
              </w:rPr>
              <w:t>屏</w:t>
            </w:r>
            <w:r>
              <w:rPr>
                <w:rFonts w:hint="eastAsia" w:asciiTheme="minorEastAsia" w:hAnsiTheme="minorEastAsia" w:cstheme="minorEastAsia"/>
                <w:sz w:val="21"/>
                <w:szCs w:val="21"/>
                <w:highlight w:val="none"/>
                <w:lang w:val="en-US" w:eastAsia="zh-CN"/>
              </w:rPr>
              <w:t>、电路板</w:t>
            </w:r>
            <w:r>
              <w:rPr>
                <w:rFonts w:hint="eastAsia" w:asciiTheme="minorEastAsia" w:hAnsiTheme="minorEastAsia" w:cstheme="minorEastAsia"/>
                <w:sz w:val="21"/>
                <w:szCs w:val="21"/>
                <w:highlight w:val="none"/>
                <w:lang w:val="en-GB" w:eastAsia="zh-CN"/>
              </w:rPr>
              <w:t>等均为国</w:t>
            </w:r>
            <w:r>
              <w:rPr>
                <w:rFonts w:hint="eastAsia" w:asciiTheme="minorEastAsia" w:hAnsiTheme="minorEastAsia" w:cstheme="minorEastAsia"/>
                <w:sz w:val="21"/>
                <w:szCs w:val="21"/>
                <w:highlight w:val="none"/>
                <w:lang w:val="en-US" w:eastAsia="zh-CN"/>
              </w:rPr>
              <w:t>内</w:t>
            </w:r>
            <w:r>
              <w:rPr>
                <w:rFonts w:hint="eastAsia" w:asciiTheme="minorEastAsia" w:hAnsiTheme="minorEastAsia" w:cstheme="minorEastAsia"/>
                <w:sz w:val="21"/>
                <w:szCs w:val="21"/>
                <w:highlight w:val="none"/>
                <w:lang w:val="en-GB" w:eastAsia="zh-CN"/>
              </w:rPr>
              <w:t>一线品牌，保证运行的稳定性。</w:t>
            </w:r>
          </w:p>
        </w:tc>
        <w:tc>
          <w:tcPr>
            <w:tcW w:w="1350" w:type="dxa"/>
            <w:shd w:val="clear" w:color="auto" w:fill="auto"/>
            <w:noWrap w:val="0"/>
            <w:vAlign w:val="center"/>
          </w:tcPr>
          <w:p w14:paraId="53D85DA4">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5469AD0F">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405123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00DFA567">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0B62FCB7">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GB" w:eastAsia="zh-CN"/>
              </w:rPr>
              <w:t>断电恢复供电后设备不能自动开机，必须人工启动。</w:t>
            </w:r>
          </w:p>
        </w:tc>
        <w:tc>
          <w:tcPr>
            <w:tcW w:w="1350" w:type="dxa"/>
            <w:shd w:val="clear" w:color="auto" w:fill="auto"/>
            <w:noWrap w:val="0"/>
            <w:vAlign w:val="center"/>
          </w:tcPr>
          <w:p w14:paraId="421211C6">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0CC3BA68">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5755726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27B37879">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1BA3AE22">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GB" w:eastAsia="zh-CN"/>
              </w:rPr>
              <w:t>系统具有自动诊断功能，自动显示报警故障。并能储存报警信息。</w:t>
            </w:r>
          </w:p>
        </w:tc>
        <w:tc>
          <w:tcPr>
            <w:tcW w:w="1350" w:type="dxa"/>
            <w:shd w:val="clear" w:color="auto" w:fill="auto"/>
            <w:noWrap w:val="0"/>
            <w:vAlign w:val="center"/>
          </w:tcPr>
          <w:p w14:paraId="069E9AA6">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0420BA90">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0027F7B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34DC9A9A">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081DC579">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GB" w:eastAsia="zh-CN"/>
              </w:rPr>
              <w:t>系统的设计应能够防止突然断电情况下数据或配置参数的丢失。</w:t>
            </w:r>
          </w:p>
        </w:tc>
        <w:tc>
          <w:tcPr>
            <w:tcW w:w="1350" w:type="dxa"/>
            <w:shd w:val="clear" w:color="auto" w:fill="auto"/>
            <w:noWrap w:val="0"/>
            <w:vAlign w:val="center"/>
          </w:tcPr>
          <w:p w14:paraId="45E3F52D">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1F25350E">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1A2134F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104D67FB">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5C2F17F1">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GB" w:eastAsia="zh-CN"/>
              </w:rPr>
              <w:t>符合3 相5线制电源，220/380 V±10%V，50 Hz，有欠压、缺相、过载保护功能。</w:t>
            </w:r>
          </w:p>
        </w:tc>
        <w:tc>
          <w:tcPr>
            <w:tcW w:w="1350" w:type="dxa"/>
            <w:shd w:val="clear" w:color="auto" w:fill="auto"/>
            <w:noWrap w:val="0"/>
            <w:vAlign w:val="center"/>
          </w:tcPr>
          <w:p w14:paraId="022E8C37">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3A1C959E">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750EC72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471289A0">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1E01E1A3">
            <w:pPr>
              <w:jc w:val="both"/>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设</w:t>
            </w:r>
            <w:r>
              <w:rPr>
                <w:rFonts w:hint="eastAsia" w:asciiTheme="minorEastAsia" w:hAnsiTheme="minorEastAsia" w:cstheme="minorEastAsia"/>
                <w:sz w:val="21"/>
                <w:szCs w:val="21"/>
                <w:highlight w:val="none"/>
                <w:lang w:val="da-DK" w:eastAsia="zh-CN"/>
              </w:rPr>
              <w:t>备</w:t>
            </w:r>
            <w:r>
              <w:rPr>
                <w:rFonts w:hint="eastAsia" w:asciiTheme="minorEastAsia" w:hAnsiTheme="minorEastAsia" w:cstheme="minorEastAsia"/>
                <w:sz w:val="21"/>
                <w:szCs w:val="21"/>
                <w:highlight w:val="none"/>
                <w:lang w:val="en-US" w:eastAsia="zh-CN"/>
              </w:rPr>
              <w:t>控制箱、配电</w:t>
            </w:r>
            <w:r>
              <w:rPr>
                <w:rFonts w:hint="eastAsia" w:asciiTheme="minorEastAsia" w:hAnsiTheme="minorEastAsia" w:cstheme="minorEastAsia"/>
                <w:sz w:val="21"/>
                <w:szCs w:val="21"/>
                <w:highlight w:val="none"/>
                <w:lang w:val="da-DK" w:eastAsia="zh-CN"/>
              </w:rPr>
              <w:t>箱，接地可靠，有明显警示标识，尺寸合适，便于维修</w:t>
            </w:r>
            <w:r>
              <w:rPr>
                <w:rFonts w:hint="eastAsia" w:asciiTheme="minorEastAsia" w:hAnsiTheme="minorEastAsia" w:cstheme="minorEastAsia"/>
                <w:sz w:val="21"/>
                <w:szCs w:val="21"/>
                <w:highlight w:val="none"/>
                <w:lang w:val="en-US" w:eastAsia="zh-CN"/>
              </w:rPr>
              <w:t>维护</w:t>
            </w:r>
          </w:p>
        </w:tc>
        <w:tc>
          <w:tcPr>
            <w:tcW w:w="1350" w:type="dxa"/>
            <w:shd w:val="clear" w:color="auto" w:fill="auto"/>
            <w:noWrap w:val="0"/>
            <w:vAlign w:val="center"/>
          </w:tcPr>
          <w:p w14:paraId="7250AEA1">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5345BCB8">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78CBFE0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11F257A1">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0E009A5F">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GB" w:eastAsia="zh-CN"/>
              </w:rPr>
              <w:t>设备本身及对周围环境无任何污染和损坏</w:t>
            </w:r>
          </w:p>
        </w:tc>
        <w:tc>
          <w:tcPr>
            <w:tcW w:w="1350" w:type="dxa"/>
            <w:shd w:val="clear" w:color="auto" w:fill="auto"/>
            <w:noWrap w:val="0"/>
            <w:vAlign w:val="center"/>
          </w:tcPr>
          <w:p w14:paraId="5977B065">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234151A8">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78B002C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66CD095D">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vAlign w:val="center"/>
          </w:tcPr>
          <w:p w14:paraId="582C1639">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GB" w:eastAsia="zh-CN"/>
              </w:rPr>
              <w:t>供方需明确所需水、电、气等公用能源的要求</w:t>
            </w:r>
          </w:p>
        </w:tc>
        <w:tc>
          <w:tcPr>
            <w:tcW w:w="1350" w:type="dxa"/>
            <w:vAlign w:val="center"/>
          </w:tcPr>
          <w:p w14:paraId="7DC0142D">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vAlign w:val="center"/>
          </w:tcPr>
          <w:p w14:paraId="207F228C">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2F81CAB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561D133F">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vAlign w:val="center"/>
          </w:tcPr>
          <w:p w14:paraId="3DE21257">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GB" w:eastAsia="zh-CN"/>
              </w:rPr>
              <w:t>设计图纸需甲方最终签字确认</w:t>
            </w:r>
          </w:p>
        </w:tc>
        <w:tc>
          <w:tcPr>
            <w:tcW w:w="1350" w:type="dxa"/>
            <w:vAlign w:val="center"/>
          </w:tcPr>
          <w:p w14:paraId="51E0D8E2">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vAlign w:val="center"/>
          </w:tcPr>
          <w:p w14:paraId="7450F857">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295FD7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70172146">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vAlign w:val="center"/>
          </w:tcPr>
          <w:p w14:paraId="4C539804">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所有设备及施工材料、运输、人工、安装改造、整体调试、人员培训、改造人员安全防护、设备及材料吊装由改造方负责，交钥匙工程</w:t>
            </w:r>
          </w:p>
        </w:tc>
        <w:tc>
          <w:tcPr>
            <w:tcW w:w="1350" w:type="dxa"/>
            <w:vAlign w:val="center"/>
          </w:tcPr>
          <w:p w14:paraId="0D927C6D">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vAlign w:val="center"/>
          </w:tcPr>
          <w:p w14:paraId="1D9F224D">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023F8BA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0B37E708">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vAlign w:val="center"/>
          </w:tcPr>
          <w:p w14:paraId="66D10B93">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改造</w:t>
            </w:r>
            <w:r>
              <w:rPr>
                <w:rFonts w:hint="eastAsia" w:asciiTheme="minorEastAsia" w:hAnsiTheme="minorEastAsia" w:cstheme="minorEastAsia"/>
                <w:sz w:val="21"/>
                <w:szCs w:val="21"/>
                <w:highlight w:val="none"/>
                <w:lang w:val="en-GB" w:eastAsia="zh-CN"/>
              </w:rPr>
              <w:t>周期</w:t>
            </w:r>
            <w:r>
              <w:rPr>
                <w:rFonts w:hint="eastAsia" w:asciiTheme="minorEastAsia" w:hAnsiTheme="minorEastAsia" w:cstheme="minorEastAsia"/>
                <w:sz w:val="21"/>
                <w:szCs w:val="21"/>
                <w:highlight w:val="none"/>
                <w:lang w:val="en-US" w:eastAsia="zh-CN"/>
              </w:rPr>
              <w:t>40</w:t>
            </w:r>
            <w:r>
              <w:rPr>
                <w:rFonts w:hint="eastAsia" w:asciiTheme="minorEastAsia" w:hAnsiTheme="minorEastAsia" w:cstheme="minorEastAsia"/>
                <w:sz w:val="21"/>
                <w:szCs w:val="21"/>
                <w:highlight w:val="none"/>
                <w:lang w:val="en-GB" w:eastAsia="zh-CN"/>
              </w:rPr>
              <w:t>天（</w:t>
            </w:r>
            <w:r>
              <w:rPr>
                <w:rFonts w:hint="eastAsia" w:asciiTheme="minorEastAsia" w:hAnsiTheme="minorEastAsia" w:cstheme="minorEastAsia"/>
                <w:sz w:val="21"/>
                <w:szCs w:val="21"/>
                <w:highlight w:val="none"/>
                <w:lang w:val="en-US" w:eastAsia="zh-CN"/>
              </w:rPr>
              <w:t>预付款到发货</w:t>
            </w:r>
            <w:r>
              <w:rPr>
                <w:rFonts w:hint="eastAsia" w:asciiTheme="minorEastAsia" w:hAnsiTheme="minorEastAsia" w:cstheme="minorEastAsia"/>
                <w:sz w:val="21"/>
                <w:szCs w:val="21"/>
                <w:highlight w:val="none"/>
                <w:lang w:val="en-GB" w:eastAsia="zh-CN"/>
              </w:rPr>
              <w:t>），运输时间包含在供货周期内，供方负责运输，并承担运输费用</w:t>
            </w:r>
          </w:p>
        </w:tc>
        <w:tc>
          <w:tcPr>
            <w:tcW w:w="1350" w:type="dxa"/>
            <w:vAlign w:val="center"/>
          </w:tcPr>
          <w:p w14:paraId="23B82510">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vAlign w:val="center"/>
          </w:tcPr>
          <w:p w14:paraId="25E8CE0E">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76591AF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3F2E3F20">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vAlign w:val="center"/>
          </w:tcPr>
          <w:p w14:paraId="68CB6484">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GB" w:eastAsia="zh-CN"/>
              </w:rPr>
              <w:t>培训要求：</w:t>
            </w:r>
            <w:r>
              <w:rPr>
                <w:rFonts w:hint="eastAsia" w:asciiTheme="minorEastAsia" w:hAnsiTheme="minorEastAsia" w:cstheme="minorEastAsia"/>
                <w:sz w:val="21"/>
                <w:szCs w:val="21"/>
                <w:highlight w:val="none"/>
                <w:lang w:val="en-US" w:eastAsia="zh-CN"/>
              </w:rPr>
              <w:t>改造</w:t>
            </w:r>
            <w:r>
              <w:rPr>
                <w:rFonts w:hint="eastAsia" w:asciiTheme="minorEastAsia" w:hAnsiTheme="minorEastAsia" w:cstheme="minorEastAsia"/>
                <w:sz w:val="21"/>
                <w:szCs w:val="21"/>
                <w:highlight w:val="none"/>
                <w:lang w:val="en-GB" w:eastAsia="zh-CN"/>
              </w:rPr>
              <w:t>方负责对管理人员、操作人员、维修人员进行结构原理、性能、操作、维修、故障排除等知识的培训，使我方人员达到一定熟练程度，由双方人员认可</w:t>
            </w:r>
          </w:p>
        </w:tc>
        <w:tc>
          <w:tcPr>
            <w:tcW w:w="1350" w:type="dxa"/>
            <w:vAlign w:val="center"/>
          </w:tcPr>
          <w:p w14:paraId="690CCE05">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vAlign w:val="center"/>
          </w:tcPr>
          <w:p w14:paraId="44D7616A">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399124F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4E5EDC89">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vAlign w:val="center"/>
          </w:tcPr>
          <w:p w14:paraId="6B0D4FC4">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GB" w:eastAsia="zh-CN"/>
              </w:rPr>
              <w:t>包装运输要求：包装满足运输和装卸要求，防潮湿、防磕碰、防振动；</w:t>
            </w:r>
          </w:p>
          <w:p w14:paraId="701D1DDB">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GB" w:eastAsia="zh-CN"/>
              </w:rPr>
              <w:t>运输实际包含在</w:t>
            </w:r>
            <w:r>
              <w:rPr>
                <w:rFonts w:hint="eastAsia" w:asciiTheme="minorEastAsia" w:hAnsiTheme="minorEastAsia" w:cstheme="minorEastAsia"/>
                <w:sz w:val="21"/>
                <w:szCs w:val="21"/>
                <w:highlight w:val="none"/>
                <w:lang w:val="en-US" w:eastAsia="zh-CN"/>
              </w:rPr>
              <w:t>改造</w:t>
            </w:r>
            <w:r>
              <w:rPr>
                <w:rFonts w:hint="eastAsia" w:asciiTheme="minorEastAsia" w:hAnsiTheme="minorEastAsia" w:cstheme="minorEastAsia"/>
                <w:sz w:val="21"/>
                <w:szCs w:val="21"/>
                <w:highlight w:val="none"/>
                <w:lang w:val="en-GB" w:eastAsia="zh-CN"/>
              </w:rPr>
              <w:t>周期内，供方负责运输，承担运输费用；交货地点：</w:t>
            </w:r>
            <w:r>
              <w:rPr>
                <w:rFonts w:hint="eastAsia" w:asciiTheme="minorEastAsia" w:hAnsiTheme="minorEastAsia" w:cstheme="minorEastAsia"/>
                <w:sz w:val="21"/>
                <w:szCs w:val="21"/>
                <w:highlight w:val="none"/>
                <w:lang w:val="en-US" w:eastAsia="zh-CN"/>
              </w:rPr>
              <w:t>哈尔滨市平房区渤海路39号</w:t>
            </w:r>
          </w:p>
        </w:tc>
        <w:tc>
          <w:tcPr>
            <w:tcW w:w="1350" w:type="dxa"/>
            <w:vAlign w:val="center"/>
          </w:tcPr>
          <w:p w14:paraId="59B5C0C3">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vAlign w:val="center"/>
          </w:tcPr>
          <w:p w14:paraId="38AEDDF6">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53197CC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778DEBAF">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vAlign w:val="center"/>
          </w:tcPr>
          <w:p w14:paraId="6AB6AA5F">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US" w:eastAsia="zh-CN"/>
              </w:rPr>
              <w:t>改造方提供改造图纸（电子版1份、纸板2份）</w:t>
            </w:r>
          </w:p>
        </w:tc>
        <w:tc>
          <w:tcPr>
            <w:tcW w:w="1350" w:type="dxa"/>
            <w:vAlign w:val="center"/>
          </w:tcPr>
          <w:p w14:paraId="35B7C017">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vAlign w:val="center"/>
          </w:tcPr>
          <w:p w14:paraId="05159508">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3C53AA9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3A8DDD89">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vAlign w:val="center"/>
          </w:tcPr>
          <w:p w14:paraId="2A6FAB4E">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GB" w:eastAsia="zh-CN"/>
              </w:rPr>
              <w:t>改造方应提供一套操作文件，包含以下内容：安装手册、操作手册、维护手册</w:t>
            </w:r>
          </w:p>
        </w:tc>
        <w:tc>
          <w:tcPr>
            <w:tcW w:w="1350" w:type="dxa"/>
            <w:vAlign w:val="center"/>
          </w:tcPr>
          <w:p w14:paraId="7EFA9975">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vAlign w:val="center"/>
          </w:tcPr>
          <w:p w14:paraId="4C41075C">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191CDE5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7290017E">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vAlign w:val="center"/>
          </w:tcPr>
          <w:p w14:paraId="7E598AAD">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US" w:eastAsia="zh-CN"/>
              </w:rPr>
              <w:t>改造方应提供不少于二年的设备保证期</w:t>
            </w:r>
          </w:p>
        </w:tc>
        <w:tc>
          <w:tcPr>
            <w:tcW w:w="1350" w:type="dxa"/>
            <w:vAlign w:val="center"/>
          </w:tcPr>
          <w:p w14:paraId="4ED139FC">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vAlign w:val="center"/>
          </w:tcPr>
          <w:p w14:paraId="2EFD8C6D">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420C4D0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736CC273">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vAlign w:val="center"/>
          </w:tcPr>
          <w:p w14:paraId="37DB2E43">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US" w:eastAsia="zh-CN"/>
              </w:rPr>
              <w:t>设备出现异常状态后24小时内厂家技术人员提供现场服务</w:t>
            </w:r>
          </w:p>
        </w:tc>
        <w:tc>
          <w:tcPr>
            <w:tcW w:w="1350" w:type="dxa"/>
            <w:vAlign w:val="center"/>
          </w:tcPr>
          <w:p w14:paraId="1FE016EC">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vAlign w:val="center"/>
          </w:tcPr>
          <w:p w14:paraId="1F0037E4">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5790D2A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7F142546">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vAlign w:val="center"/>
          </w:tcPr>
          <w:p w14:paraId="01DA83CD">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US" w:eastAsia="zh-CN"/>
              </w:rPr>
              <w:t>改造方将提供设备服务和维修所需的专用工具</w:t>
            </w:r>
          </w:p>
        </w:tc>
        <w:tc>
          <w:tcPr>
            <w:tcW w:w="1350" w:type="dxa"/>
            <w:vAlign w:val="center"/>
          </w:tcPr>
          <w:p w14:paraId="35B032A3">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vAlign w:val="center"/>
          </w:tcPr>
          <w:p w14:paraId="3D99C8A9">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62EF618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3BC2472C">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vAlign w:val="center"/>
          </w:tcPr>
          <w:p w14:paraId="0BABFCA3">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US" w:eastAsia="zh-CN"/>
              </w:rPr>
              <w:t>技术支持包括试运行后定期的电话咨询</w:t>
            </w:r>
          </w:p>
        </w:tc>
        <w:tc>
          <w:tcPr>
            <w:tcW w:w="1350" w:type="dxa"/>
            <w:vAlign w:val="center"/>
          </w:tcPr>
          <w:p w14:paraId="58B8B790">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vAlign w:val="center"/>
          </w:tcPr>
          <w:p w14:paraId="7CB5B2F9">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2FCB6DC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2AE21683">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vAlign w:val="center"/>
          </w:tcPr>
          <w:p w14:paraId="55D612C7">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US" w:eastAsia="zh-CN"/>
              </w:rPr>
              <w:t>设备改造方营业执照、税务登记证、组织机构代码证（或三证合一）。</w:t>
            </w:r>
          </w:p>
        </w:tc>
        <w:tc>
          <w:tcPr>
            <w:tcW w:w="1350" w:type="dxa"/>
            <w:vAlign w:val="center"/>
          </w:tcPr>
          <w:p w14:paraId="4642BFD8">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vAlign w:val="center"/>
          </w:tcPr>
          <w:p w14:paraId="597D6B30">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1D2F90A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Pr>
          <w:p w14:paraId="394A32F9">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vAlign w:val="center"/>
          </w:tcPr>
          <w:p w14:paraId="428B03F9">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US" w:eastAsia="zh-CN"/>
              </w:rPr>
              <w:t>本URS作为合同的补充条款，作为到货验收的依据</w:t>
            </w:r>
          </w:p>
        </w:tc>
        <w:tc>
          <w:tcPr>
            <w:tcW w:w="1350" w:type="dxa"/>
            <w:vAlign w:val="center"/>
          </w:tcPr>
          <w:p w14:paraId="598AC1BC">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vAlign w:val="center"/>
          </w:tcPr>
          <w:p w14:paraId="7133BC12">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5DA7159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0C6D0040">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vAlign w:val="center"/>
          </w:tcPr>
          <w:p w14:paraId="785B5179">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合同签订预付10%开始生产，发货前再付20%发货，设备到达指定地点安装验收合格后，余70%分10个月支付，共计支付12次，当支付第四次完，开具50%发票，支付完第八次，再开50%发票，质保期二年。</w:t>
            </w:r>
          </w:p>
          <w:p w14:paraId="4A04D653">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所有支付款项：承兑汇票</w:t>
            </w:r>
          </w:p>
        </w:tc>
        <w:tc>
          <w:tcPr>
            <w:tcW w:w="1350" w:type="dxa"/>
            <w:shd w:val="clear" w:color="auto" w:fill="auto"/>
            <w:vAlign w:val="center"/>
          </w:tcPr>
          <w:p w14:paraId="068B9084">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vAlign w:val="center"/>
          </w:tcPr>
          <w:p w14:paraId="50F04FF2">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541BE89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278FA2BD">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vAlign w:val="center"/>
          </w:tcPr>
          <w:p w14:paraId="72D14C9D">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改造方投标时提供同行业、同款同系列设备，近一年内合同3份，注明使用单位设备部门或使用部门联系人、联系方式。</w:t>
            </w:r>
          </w:p>
        </w:tc>
        <w:tc>
          <w:tcPr>
            <w:tcW w:w="1350" w:type="dxa"/>
            <w:shd w:val="clear" w:color="auto" w:fill="auto"/>
            <w:vAlign w:val="center"/>
          </w:tcPr>
          <w:p w14:paraId="6646D077">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vAlign w:val="center"/>
          </w:tcPr>
          <w:p w14:paraId="7F510C02">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089AB38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35A2F26A">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vAlign w:val="center"/>
          </w:tcPr>
          <w:p w14:paraId="1C644CBA">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本需求表中基本规格内容，技术数据及参考文件各大项中所提及各项要求供应方提供资料，若有任何问题应于契约制定前先通知我方，在合约上说明，否则各项列入机器到货验收时之依据。</w:t>
            </w:r>
          </w:p>
        </w:tc>
        <w:tc>
          <w:tcPr>
            <w:tcW w:w="1350" w:type="dxa"/>
            <w:shd w:val="clear" w:color="auto" w:fill="auto"/>
            <w:vAlign w:val="center"/>
          </w:tcPr>
          <w:p w14:paraId="409DCF7E">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vAlign w:val="center"/>
          </w:tcPr>
          <w:p w14:paraId="022D77A1">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22B17F5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36EA31D0">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vAlign w:val="center"/>
          </w:tcPr>
          <w:p w14:paraId="7AC7C9DC">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改造方提供改造系统图，基础底座图我方确认</w:t>
            </w:r>
          </w:p>
        </w:tc>
        <w:tc>
          <w:tcPr>
            <w:tcW w:w="1350" w:type="dxa"/>
            <w:shd w:val="clear" w:color="auto" w:fill="auto"/>
            <w:vAlign w:val="center"/>
          </w:tcPr>
          <w:p w14:paraId="7F3DF5EA">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vAlign w:val="center"/>
          </w:tcPr>
          <w:p w14:paraId="35185B73">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11176C3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036AD200">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0" w:type="auto"/>
            <w:shd w:val="clear" w:color="auto" w:fill="auto"/>
            <w:vAlign w:val="center"/>
          </w:tcPr>
          <w:p w14:paraId="41D53412">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设备其余配置按厂家标准配置。以厂家提供的技术资料为准。</w:t>
            </w:r>
          </w:p>
        </w:tc>
        <w:tc>
          <w:tcPr>
            <w:tcW w:w="1350" w:type="dxa"/>
            <w:vAlign w:val="center"/>
          </w:tcPr>
          <w:p w14:paraId="7413A3C5">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vAlign w:val="center"/>
          </w:tcPr>
          <w:p w14:paraId="4421A709">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4D9775A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01CB1F6D">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0" w:type="auto"/>
            <w:shd w:val="clear" w:color="auto" w:fill="auto"/>
            <w:vAlign w:val="center"/>
          </w:tcPr>
          <w:p w14:paraId="2C38DFA5">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改造方提供改造图纸（电子版1份、纸板2份）</w:t>
            </w:r>
          </w:p>
        </w:tc>
        <w:tc>
          <w:tcPr>
            <w:tcW w:w="1350" w:type="dxa"/>
            <w:vAlign w:val="center"/>
          </w:tcPr>
          <w:p w14:paraId="0A3E103E">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vAlign w:val="center"/>
          </w:tcPr>
          <w:p w14:paraId="293F5FFD">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0D91D37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0B8B4430">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0" w:type="auto"/>
            <w:shd w:val="clear" w:color="auto" w:fill="auto"/>
            <w:vAlign w:val="center"/>
          </w:tcPr>
          <w:p w14:paraId="23B44864">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改造方对用户操作、技术人员提供原理、操作、维修保养等全方位的培训，使其能够对系统进行操作和日常维修保养，以及常见故障解决。</w:t>
            </w:r>
          </w:p>
        </w:tc>
        <w:tc>
          <w:tcPr>
            <w:tcW w:w="1350" w:type="dxa"/>
            <w:vAlign w:val="center"/>
          </w:tcPr>
          <w:p w14:paraId="6E7359FC">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vAlign w:val="center"/>
          </w:tcPr>
          <w:p w14:paraId="583D73D1">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52D4012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732DEFB4">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0" w:type="auto"/>
            <w:shd w:val="clear" w:color="auto" w:fill="auto"/>
            <w:vAlign w:val="center"/>
          </w:tcPr>
          <w:p w14:paraId="5EEE7414">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本URS作为合同的补充条款，作为到货验收的依据。</w:t>
            </w:r>
          </w:p>
        </w:tc>
        <w:tc>
          <w:tcPr>
            <w:tcW w:w="1350" w:type="dxa"/>
            <w:vAlign w:val="center"/>
          </w:tcPr>
          <w:p w14:paraId="211CDEF6">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vAlign w:val="center"/>
          </w:tcPr>
          <w:p w14:paraId="061457E7">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3907D5A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07FE5D87">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0" w:type="auto"/>
            <w:shd w:val="clear" w:color="auto" w:fill="auto"/>
            <w:vAlign w:val="center"/>
          </w:tcPr>
          <w:p w14:paraId="3EC96EC1">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GB" w:eastAsia="zh-CN"/>
              </w:rPr>
              <w:t>验证文件：设备设计确认（DQ）</w:t>
            </w:r>
          </w:p>
          <w:p w14:paraId="00CF2A37">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GB" w:eastAsia="zh-CN"/>
              </w:rPr>
              <w:t>备工厂测试（FAT）</w:t>
            </w:r>
          </w:p>
          <w:p w14:paraId="51FE466C">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GB" w:eastAsia="zh-CN"/>
              </w:rPr>
              <w:t>设备现场测试（SAT）</w:t>
            </w:r>
          </w:p>
          <w:p w14:paraId="4E411199">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GB" w:eastAsia="zh-CN"/>
              </w:rPr>
              <w:t>设备验证方案（IQ、OQ、PQ）</w:t>
            </w:r>
          </w:p>
          <w:p w14:paraId="32FB907B">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GB" w:eastAsia="zh-CN"/>
              </w:rPr>
              <w:t>FS、DS、部件清单、报警清单、PID图、接线图、电气原理图、电气元件清单等</w:t>
            </w:r>
          </w:p>
        </w:tc>
        <w:tc>
          <w:tcPr>
            <w:tcW w:w="1350" w:type="dxa"/>
            <w:vAlign w:val="center"/>
          </w:tcPr>
          <w:p w14:paraId="44FD6D92">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vAlign w:val="center"/>
          </w:tcPr>
          <w:p w14:paraId="5D64F231">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03C40C1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11A791FE">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0" w:type="auto"/>
            <w:shd w:val="clear" w:color="auto" w:fill="auto"/>
            <w:vAlign w:val="center"/>
          </w:tcPr>
          <w:p w14:paraId="650530AE">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GB" w:eastAsia="zh-CN"/>
              </w:rPr>
              <w:t>使用资料：设备使用说明书</w:t>
            </w:r>
            <w:r>
              <w:rPr>
                <w:rFonts w:hint="eastAsia" w:asciiTheme="minorEastAsia" w:hAnsiTheme="minorEastAsia" w:cstheme="minorEastAsia"/>
                <w:sz w:val="21"/>
                <w:szCs w:val="21"/>
                <w:highlight w:val="none"/>
                <w:lang w:val="en-US" w:eastAsia="zh-CN"/>
              </w:rPr>
              <w:t>2</w:t>
            </w:r>
            <w:r>
              <w:rPr>
                <w:rFonts w:hint="eastAsia" w:asciiTheme="minorEastAsia" w:hAnsiTheme="minorEastAsia" w:cstheme="minorEastAsia"/>
                <w:sz w:val="21"/>
                <w:szCs w:val="21"/>
                <w:highlight w:val="none"/>
                <w:lang w:val="en-GB" w:eastAsia="zh-CN"/>
              </w:rPr>
              <w:t>份</w:t>
            </w:r>
          </w:p>
          <w:p w14:paraId="5AFB0CCB">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GB" w:eastAsia="zh-CN"/>
              </w:rPr>
              <w:t>设备维修手册</w:t>
            </w:r>
            <w:r>
              <w:rPr>
                <w:rFonts w:hint="eastAsia" w:asciiTheme="minorEastAsia" w:hAnsiTheme="minorEastAsia" w:cstheme="minorEastAsia"/>
                <w:sz w:val="21"/>
                <w:szCs w:val="21"/>
                <w:highlight w:val="none"/>
                <w:lang w:val="en-US" w:eastAsia="zh-CN"/>
              </w:rPr>
              <w:t>2</w:t>
            </w:r>
            <w:r>
              <w:rPr>
                <w:rFonts w:hint="eastAsia" w:asciiTheme="minorEastAsia" w:hAnsiTheme="minorEastAsia" w:cstheme="minorEastAsia"/>
                <w:sz w:val="21"/>
                <w:szCs w:val="21"/>
                <w:highlight w:val="none"/>
                <w:lang w:val="en-GB" w:eastAsia="zh-CN"/>
              </w:rPr>
              <w:t>份</w:t>
            </w:r>
          </w:p>
          <w:p w14:paraId="6A86E3DE">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GB" w:eastAsia="zh-CN"/>
              </w:rPr>
              <w:t>设备标准操作规程 （SOP）</w:t>
            </w:r>
          </w:p>
        </w:tc>
        <w:tc>
          <w:tcPr>
            <w:tcW w:w="1350" w:type="dxa"/>
            <w:vAlign w:val="center"/>
          </w:tcPr>
          <w:p w14:paraId="0FC4C4B0">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vAlign w:val="center"/>
          </w:tcPr>
          <w:p w14:paraId="077B1364">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643A6B1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3157D683">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0" w:type="auto"/>
            <w:shd w:val="clear" w:color="auto" w:fill="auto"/>
            <w:vAlign w:val="center"/>
          </w:tcPr>
          <w:p w14:paraId="4E62FD1F">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GB" w:eastAsia="zh-CN"/>
              </w:rPr>
              <w:t>设计、制造证明文件及图纸：设备装箱清单</w:t>
            </w:r>
          </w:p>
          <w:p w14:paraId="2E0645A5">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GB" w:eastAsia="zh-CN"/>
              </w:rPr>
              <w:t>设备合格证明书</w:t>
            </w:r>
          </w:p>
          <w:p w14:paraId="3E1F57CC">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GB" w:eastAsia="zh-CN"/>
              </w:rPr>
              <w:t>设备电器原理图</w:t>
            </w:r>
          </w:p>
          <w:p w14:paraId="1A2AD5DB">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GB" w:eastAsia="zh-CN"/>
              </w:rPr>
              <w:t>设备安装图纸</w:t>
            </w:r>
          </w:p>
          <w:p w14:paraId="7BC90B49">
            <w:pPr>
              <w:jc w:val="both"/>
              <w:rPr>
                <w:rFonts w:hint="eastAsia" w:asciiTheme="minorEastAsia" w:hAnsiTheme="minorEastAsia" w:cstheme="minorEastAsia"/>
                <w:sz w:val="21"/>
                <w:szCs w:val="21"/>
                <w:highlight w:val="none"/>
                <w:lang w:val="en-GB" w:eastAsia="zh-CN"/>
              </w:rPr>
            </w:pPr>
            <w:r>
              <w:rPr>
                <w:rFonts w:hint="eastAsia" w:asciiTheme="minorEastAsia" w:hAnsiTheme="minorEastAsia" w:cstheme="minorEastAsia"/>
                <w:sz w:val="21"/>
                <w:szCs w:val="21"/>
                <w:highlight w:val="none"/>
                <w:lang w:val="en-GB" w:eastAsia="zh-CN"/>
              </w:rPr>
              <w:t>产品质量用户使用情况反馈单</w:t>
            </w:r>
          </w:p>
          <w:p w14:paraId="040DD6A4">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GB" w:eastAsia="zh-CN"/>
              </w:rPr>
              <w:t>其他需要的证明文件等资料</w:t>
            </w:r>
          </w:p>
        </w:tc>
        <w:tc>
          <w:tcPr>
            <w:tcW w:w="1350" w:type="dxa"/>
            <w:vAlign w:val="center"/>
          </w:tcPr>
          <w:p w14:paraId="5B9AF75F">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vAlign w:val="center"/>
          </w:tcPr>
          <w:p w14:paraId="231696C3">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bl>
    <w:p w14:paraId="5E4E87AC">
      <w:pPr>
        <w:spacing w:line="360" w:lineRule="exact"/>
        <w:rPr>
          <w:rFonts w:hint="eastAsia" w:ascii="宋体" w:hAnsi="宋体"/>
          <w:sz w:val="24"/>
          <w:szCs w:val="24"/>
        </w:rPr>
      </w:pPr>
    </w:p>
    <w:p w14:paraId="540B700B">
      <w:pPr>
        <w:rPr>
          <w:rFonts w:hint="default" w:asciiTheme="minorEastAsia" w:hAnsiTheme="minorEastAsia" w:eastAsiaTheme="minorEastAsia" w:cstheme="minorEastAsia"/>
          <w:b w:val="0"/>
          <w:bCs w:val="0"/>
          <w:i w:val="0"/>
          <w:iCs w:val="0"/>
          <w:caps w:val="0"/>
          <w:color w:val="auto"/>
          <w:spacing w:val="0"/>
          <w:kern w:val="0"/>
          <w:position w:val="0"/>
          <w:sz w:val="24"/>
          <w:szCs w:val="24"/>
          <w:highlight w:val="none"/>
          <w:shd w:val="clear" w:fill="FFFFFF"/>
          <w:lang w:val="en-US" w:eastAsia="it-IT" w:bidi="ar"/>
        </w:rPr>
      </w:pPr>
      <w:r>
        <w:rPr>
          <w:rFonts w:hint="eastAsia" w:asciiTheme="minorEastAsia" w:hAnsiTheme="minorEastAsia" w:cstheme="minorEastAsia"/>
          <w:b w:val="0"/>
          <w:bCs w:val="0"/>
          <w:i w:val="0"/>
          <w:iCs w:val="0"/>
          <w:caps w:val="0"/>
          <w:color w:val="auto"/>
          <w:spacing w:val="0"/>
          <w:kern w:val="0"/>
          <w:position w:val="0"/>
          <w:sz w:val="24"/>
          <w:szCs w:val="24"/>
          <w:highlight w:val="none"/>
          <w:shd w:val="clear" w:fill="FFFFFF"/>
          <w:lang w:val="en-US" w:eastAsia="zh-CN" w:bidi="ar"/>
        </w:rPr>
        <w:t>2</w:t>
      </w:r>
      <w:r>
        <w:rPr>
          <w:rFonts w:hint="eastAsia" w:asciiTheme="minorEastAsia" w:hAnsiTheme="minorEastAsia" w:eastAsiaTheme="minorEastAsia" w:cstheme="minorEastAsia"/>
          <w:b w:val="0"/>
          <w:bCs w:val="0"/>
          <w:i w:val="0"/>
          <w:iCs w:val="0"/>
          <w:caps w:val="0"/>
          <w:color w:val="auto"/>
          <w:spacing w:val="0"/>
          <w:kern w:val="0"/>
          <w:position w:val="0"/>
          <w:sz w:val="24"/>
          <w:szCs w:val="24"/>
          <w:highlight w:val="none"/>
          <w:shd w:val="clear" w:fill="FFFFFF"/>
          <w:lang w:val="en-US" w:eastAsia="zh-CN" w:bidi="ar"/>
        </w:rPr>
        <w:t>楼AHU-</w:t>
      </w:r>
      <w:r>
        <w:rPr>
          <w:rFonts w:hint="eastAsia" w:asciiTheme="minorEastAsia" w:hAnsiTheme="minorEastAsia" w:cstheme="minorEastAsia"/>
          <w:b w:val="0"/>
          <w:bCs w:val="0"/>
          <w:i w:val="0"/>
          <w:iCs w:val="0"/>
          <w:caps w:val="0"/>
          <w:color w:val="auto"/>
          <w:spacing w:val="0"/>
          <w:kern w:val="0"/>
          <w:position w:val="0"/>
          <w:sz w:val="24"/>
          <w:szCs w:val="24"/>
          <w:highlight w:val="none"/>
          <w:shd w:val="clear" w:fill="FFFFFF"/>
          <w:lang w:val="en-US" w:eastAsia="zh-CN" w:bidi="ar"/>
        </w:rPr>
        <w:t>122</w:t>
      </w:r>
      <w:r>
        <w:rPr>
          <w:rFonts w:hint="eastAsia" w:asciiTheme="minorEastAsia" w:hAnsiTheme="minorEastAsia" w:eastAsiaTheme="minorEastAsia" w:cstheme="minorEastAsia"/>
          <w:b w:val="0"/>
          <w:bCs w:val="0"/>
          <w:i w:val="0"/>
          <w:iCs w:val="0"/>
          <w:caps w:val="0"/>
          <w:color w:val="auto"/>
          <w:spacing w:val="0"/>
          <w:kern w:val="0"/>
          <w:position w:val="0"/>
          <w:sz w:val="24"/>
          <w:szCs w:val="24"/>
          <w:highlight w:val="none"/>
          <w:shd w:val="clear" w:fill="FFFFFF"/>
          <w:lang w:val="en-US" w:eastAsia="zh-CN" w:bidi="ar"/>
        </w:rPr>
        <w:t>、</w:t>
      </w:r>
      <w:r>
        <w:rPr>
          <w:rFonts w:hint="eastAsia" w:asciiTheme="minorEastAsia" w:hAnsiTheme="minorEastAsia" w:cstheme="minorEastAsia"/>
          <w:b w:val="0"/>
          <w:bCs w:val="0"/>
          <w:i w:val="0"/>
          <w:iCs w:val="0"/>
          <w:caps w:val="0"/>
          <w:color w:val="auto"/>
          <w:spacing w:val="0"/>
          <w:kern w:val="0"/>
          <w:position w:val="0"/>
          <w:sz w:val="24"/>
          <w:szCs w:val="24"/>
          <w:highlight w:val="none"/>
          <w:shd w:val="clear" w:fill="FFFFFF"/>
          <w:lang w:val="en-US" w:eastAsia="zh-CN" w:bidi="ar"/>
        </w:rPr>
        <w:t>123</w:t>
      </w:r>
      <w:r>
        <w:rPr>
          <w:rFonts w:hint="eastAsia" w:asciiTheme="minorEastAsia" w:hAnsiTheme="minorEastAsia" w:eastAsiaTheme="minorEastAsia" w:cstheme="minorEastAsia"/>
          <w:b w:val="0"/>
          <w:bCs w:val="0"/>
          <w:i w:val="0"/>
          <w:iCs w:val="0"/>
          <w:caps w:val="0"/>
          <w:color w:val="auto"/>
          <w:spacing w:val="0"/>
          <w:kern w:val="0"/>
          <w:position w:val="0"/>
          <w:sz w:val="24"/>
          <w:szCs w:val="24"/>
          <w:highlight w:val="none"/>
          <w:shd w:val="clear" w:fill="FFFFFF"/>
          <w:lang w:val="en-US" w:eastAsia="zh-CN" w:bidi="ar"/>
        </w:rPr>
        <w:t>空调机组</w:t>
      </w:r>
      <w:r>
        <w:rPr>
          <w:rFonts w:hint="eastAsia" w:asciiTheme="minorEastAsia" w:hAnsiTheme="minorEastAsia" w:cstheme="minorEastAsia"/>
          <w:b w:val="0"/>
          <w:bCs w:val="0"/>
          <w:i w:val="0"/>
          <w:iCs w:val="0"/>
          <w:caps w:val="0"/>
          <w:color w:val="auto"/>
          <w:spacing w:val="0"/>
          <w:kern w:val="0"/>
          <w:position w:val="0"/>
          <w:sz w:val="24"/>
          <w:szCs w:val="24"/>
          <w:highlight w:val="none"/>
          <w:shd w:val="clear" w:fill="FFFFFF"/>
          <w:lang w:val="en-US" w:eastAsia="zh-CN" w:bidi="ar"/>
        </w:rPr>
        <w:t>技术要求</w:t>
      </w:r>
    </w:p>
    <w:p w14:paraId="79A7668D">
      <w:pPr>
        <w:spacing w:line="360" w:lineRule="exact"/>
        <w:rPr>
          <w:rFonts w:hint="eastAsia" w:ascii="宋体" w:hAnsi="宋体"/>
          <w:sz w:val="24"/>
          <w:szCs w:val="24"/>
        </w:rPr>
      </w:pPr>
    </w:p>
    <w:tbl>
      <w:tblPr>
        <w:tblStyle w:val="14"/>
        <w:tblW w:w="10324"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62"/>
        <w:gridCol w:w="7001"/>
        <w:gridCol w:w="1350"/>
        <w:gridCol w:w="1211"/>
      </w:tblGrid>
      <w:tr w14:paraId="3D4F9FC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762" w:type="dxa"/>
            <w:tcBorders>
              <w:top w:val="single" w:color="auto" w:sz="18" w:space="0"/>
            </w:tcBorders>
            <w:shd w:val="pct20" w:color="auto" w:fill="FFFFFF"/>
            <w:noWrap w:val="0"/>
            <w:vAlign w:val="center"/>
          </w:tcPr>
          <w:p w14:paraId="39625305">
            <w:pP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7001" w:type="dxa"/>
            <w:tcBorders>
              <w:top w:val="single" w:color="auto" w:sz="18" w:space="0"/>
            </w:tcBorders>
            <w:shd w:val="pct20" w:color="auto" w:fill="FFFFFF"/>
            <w:noWrap w:val="0"/>
            <w:vAlign w:val="center"/>
          </w:tcPr>
          <w:p w14:paraId="1BA255B3">
            <w:pP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要求</w:t>
            </w:r>
          </w:p>
        </w:tc>
        <w:tc>
          <w:tcPr>
            <w:tcW w:w="1350" w:type="dxa"/>
            <w:tcBorders>
              <w:top w:val="single" w:color="auto" w:sz="18" w:space="0"/>
            </w:tcBorders>
            <w:shd w:val="pct20" w:color="auto" w:fill="FFFFFF"/>
            <w:noWrap w:val="0"/>
            <w:vAlign w:val="center"/>
          </w:tcPr>
          <w:p w14:paraId="3BB09848">
            <w:pP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必需或期望</w:t>
            </w:r>
          </w:p>
        </w:tc>
        <w:tc>
          <w:tcPr>
            <w:tcW w:w="1211" w:type="dxa"/>
            <w:tcBorders>
              <w:top w:val="single" w:color="auto" w:sz="18" w:space="0"/>
            </w:tcBorders>
            <w:shd w:val="pct20" w:color="auto" w:fill="FFFFFF"/>
            <w:noWrap w:val="0"/>
            <w:vAlign w:val="center"/>
          </w:tcPr>
          <w:p w14:paraId="557AD1B3">
            <w:pP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是否响应</w:t>
            </w:r>
          </w:p>
        </w:tc>
      </w:tr>
      <w:tr w14:paraId="53D7E5F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6555E9AF">
            <w:pPr>
              <w:pStyle w:val="27"/>
              <w:numPr>
                <w:ilvl w:val="0"/>
                <w:numId w:val="1"/>
              </w:numPr>
              <w:spacing w:before="0"/>
              <w:jc w:val="both"/>
              <w:rPr>
                <w:rFonts w:hint="eastAsia" w:asciiTheme="minorEastAsia" w:hAnsiTheme="minorEastAsia" w:eastAsiaTheme="minorEastAsia" w:cstheme="minorEastAsia"/>
                <w:sz w:val="21"/>
                <w:szCs w:val="21"/>
                <w:highlight w:val="none"/>
                <w:lang w:eastAsia="zh-CN"/>
              </w:rPr>
            </w:pPr>
          </w:p>
        </w:tc>
        <w:tc>
          <w:tcPr>
            <w:tcW w:w="7001" w:type="dxa"/>
            <w:noWrap w:val="0"/>
            <w:vAlign w:val="center"/>
          </w:tcPr>
          <w:p w14:paraId="46422A99">
            <w:pPr>
              <w:jc w:val="both"/>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AHU-122、123空调机组利用原有2楼AHU-121、124水冷系统：水冷制冷机组制冷量不低于130KW，2台；每台室外机配置2个压缩机</w:t>
            </w:r>
          </w:p>
        </w:tc>
        <w:tc>
          <w:tcPr>
            <w:tcW w:w="1350" w:type="dxa"/>
            <w:noWrap w:val="0"/>
            <w:vAlign w:val="center"/>
          </w:tcPr>
          <w:p w14:paraId="65942C92">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noWrap w:val="0"/>
            <w:vAlign w:val="center"/>
          </w:tcPr>
          <w:p w14:paraId="42B347B8">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bidi="en-US"/>
              </w:rPr>
              <w:t>口是/口否</w:t>
            </w:r>
          </w:p>
        </w:tc>
      </w:tr>
      <w:tr w14:paraId="216127A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76ACC016">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noWrap w:val="0"/>
            <w:vAlign w:val="center"/>
          </w:tcPr>
          <w:p w14:paraId="731688B5">
            <w:pPr>
              <w:jc w:val="both"/>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AHU-123空调表冷器：2500mm*1000mm*270mm，2台，表冷器6排铜管（铜管径Ø18，壁厚国标）；</w:t>
            </w:r>
          </w:p>
        </w:tc>
        <w:tc>
          <w:tcPr>
            <w:tcW w:w="1350" w:type="dxa"/>
            <w:noWrap w:val="0"/>
            <w:vAlign w:val="center"/>
          </w:tcPr>
          <w:p w14:paraId="0E35E441">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noWrap w:val="0"/>
            <w:vAlign w:val="center"/>
          </w:tcPr>
          <w:p w14:paraId="10B5255E">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bidi="en-US"/>
              </w:rPr>
              <w:t>口是/口否</w:t>
            </w:r>
          </w:p>
        </w:tc>
      </w:tr>
      <w:tr w14:paraId="1C5EC78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7A95376C">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noWrap w:val="0"/>
            <w:vAlign w:val="center"/>
          </w:tcPr>
          <w:p w14:paraId="4B3FD152">
            <w:pPr>
              <w:jc w:val="both"/>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拆除AHU-123原有表冷器、进出水主管、立管、横管拆除，断面盲板封堵，运至厂内指定位置；</w:t>
            </w:r>
          </w:p>
        </w:tc>
        <w:tc>
          <w:tcPr>
            <w:tcW w:w="1350" w:type="dxa"/>
            <w:noWrap w:val="0"/>
            <w:vAlign w:val="center"/>
          </w:tcPr>
          <w:p w14:paraId="5A05D849">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noWrap w:val="0"/>
            <w:vAlign w:val="center"/>
          </w:tcPr>
          <w:p w14:paraId="37C288E8">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bidi="en-US"/>
              </w:rPr>
              <w:t>口是/口否</w:t>
            </w:r>
          </w:p>
        </w:tc>
      </w:tr>
      <w:tr w14:paraId="3D2BB2F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0917BFEF">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noWrap w:val="0"/>
            <w:vAlign w:val="center"/>
          </w:tcPr>
          <w:p w14:paraId="32AD386B">
            <w:pPr>
              <w:jc w:val="both"/>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新购2台表冷器安装至AHU-123空调机组内，进出水管空洞封堵严实；</w:t>
            </w:r>
          </w:p>
        </w:tc>
        <w:tc>
          <w:tcPr>
            <w:tcW w:w="1350" w:type="dxa"/>
            <w:shd w:val="clear" w:color="auto" w:fill="auto"/>
            <w:noWrap w:val="0"/>
            <w:vAlign w:val="center"/>
          </w:tcPr>
          <w:p w14:paraId="157E4569">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02C7AED9">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bidi="en-US"/>
              </w:rPr>
              <w:t>口是/口否</w:t>
            </w:r>
          </w:p>
        </w:tc>
      </w:tr>
      <w:tr w14:paraId="7097918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0D0013AE">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noWrap w:val="0"/>
            <w:vAlign w:val="center"/>
          </w:tcPr>
          <w:p w14:paraId="1F7491BD">
            <w:pPr>
              <w:jc w:val="both"/>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2台表冷器与原系统镀锌管连接，设置温度表、压力表（包含阀门、表弯）、阀门、Y型过滤器；</w:t>
            </w:r>
          </w:p>
        </w:tc>
        <w:tc>
          <w:tcPr>
            <w:tcW w:w="1350" w:type="dxa"/>
            <w:shd w:val="clear" w:color="auto" w:fill="auto"/>
            <w:noWrap w:val="0"/>
            <w:vAlign w:val="center"/>
          </w:tcPr>
          <w:p w14:paraId="2EA7E7D4">
            <w:pPr>
              <w:jc w:val="center"/>
              <w:rPr>
                <w:rFonts w:hint="eastAsia" w:asciiTheme="minorEastAsia" w:hAnsiTheme="minorEastAsia" w:eastAsiaTheme="minorEastAsia" w:cstheme="minorEastAsia"/>
                <w:sz w:val="21"/>
                <w:szCs w:val="21"/>
                <w:highlight w:val="none"/>
                <w:lang w:val="zh-CN"/>
              </w:rPr>
            </w:pPr>
          </w:p>
        </w:tc>
        <w:tc>
          <w:tcPr>
            <w:tcW w:w="1211" w:type="dxa"/>
            <w:shd w:val="clear" w:color="auto" w:fill="auto"/>
            <w:noWrap w:val="0"/>
            <w:vAlign w:val="center"/>
          </w:tcPr>
          <w:p w14:paraId="555F34AC">
            <w:pPr>
              <w:jc w:val="center"/>
              <w:rPr>
                <w:rFonts w:hint="eastAsia" w:asciiTheme="minorEastAsia" w:hAnsiTheme="minorEastAsia" w:eastAsiaTheme="minorEastAsia" w:cstheme="minorEastAsia"/>
                <w:sz w:val="21"/>
                <w:szCs w:val="21"/>
                <w:highlight w:val="none"/>
                <w:lang w:bidi="en-US"/>
              </w:rPr>
            </w:pPr>
          </w:p>
        </w:tc>
      </w:tr>
      <w:tr w14:paraId="31C443C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6039D77E">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0A085A76">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2台制冷机安装置车间屋面原有设备基础上；</w:t>
            </w:r>
          </w:p>
        </w:tc>
        <w:tc>
          <w:tcPr>
            <w:tcW w:w="1350" w:type="dxa"/>
            <w:shd w:val="clear" w:color="auto" w:fill="auto"/>
            <w:noWrap w:val="0"/>
            <w:vAlign w:val="center"/>
          </w:tcPr>
          <w:p w14:paraId="4ACA4CEE">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61DB5999">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130A13C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5EE7DB38">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23D2BC92">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新购制冷机组进出水管与原有系统管道连接，管道设置，进出水阀门、Y型过滤器；</w:t>
            </w:r>
          </w:p>
        </w:tc>
        <w:tc>
          <w:tcPr>
            <w:tcW w:w="1350" w:type="dxa"/>
            <w:shd w:val="clear" w:color="auto" w:fill="auto"/>
            <w:noWrap w:val="0"/>
            <w:vAlign w:val="center"/>
          </w:tcPr>
          <w:p w14:paraId="4A7F55A9">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1A510347">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062EF0C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7782B130">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635AA03B">
            <w:pPr>
              <w:jc w:val="both"/>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冷机进出、表冷器进出水管路外包黑色B1级橡塑保温板；</w:t>
            </w:r>
          </w:p>
        </w:tc>
        <w:tc>
          <w:tcPr>
            <w:tcW w:w="1350" w:type="dxa"/>
            <w:shd w:val="clear" w:color="auto" w:fill="auto"/>
            <w:noWrap w:val="0"/>
            <w:vAlign w:val="center"/>
          </w:tcPr>
          <w:p w14:paraId="6C563E1F">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6CAC8D3D">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3E5A505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1876DDAC">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1BD9E735">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冷水管路安装坡度1%，新建系统死点部位设置低位排水口，以利冬季前停运排水使用，确保设备及管路不被冻坏；</w:t>
            </w:r>
          </w:p>
        </w:tc>
        <w:tc>
          <w:tcPr>
            <w:tcW w:w="1350" w:type="dxa"/>
            <w:shd w:val="clear" w:color="auto" w:fill="auto"/>
            <w:noWrap w:val="0"/>
            <w:vAlign w:val="center"/>
          </w:tcPr>
          <w:p w14:paraId="5ACD485A">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00976064">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6F1708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14:paraId="4EEAA8BD">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shd w:val="clear" w:color="auto" w:fill="auto"/>
            <w:noWrap w:val="0"/>
            <w:vAlign w:val="center"/>
          </w:tcPr>
          <w:p w14:paraId="0649DEA8">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新购2台水冷制冷机组与原有机组控制屏集成一起，便于操作；</w:t>
            </w:r>
          </w:p>
        </w:tc>
        <w:tc>
          <w:tcPr>
            <w:tcW w:w="1350" w:type="dxa"/>
            <w:shd w:val="clear" w:color="auto" w:fill="auto"/>
            <w:noWrap w:val="0"/>
            <w:vAlign w:val="center"/>
          </w:tcPr>
          <w:p w14:paraId="7858EC87">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0767696A">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1A685EF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779D10DC">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noWrap w:val="0"/>
            <w:vAlign w:val="center"/>
          </w:tcPr>
          <w:p w14:paraId="18ADEC42">
            <w:pPr>
              <w:jc w:val="both"/>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冷机主电源与操作间内电控箱连接，所用电缆线、控制线、信号线全部走电缆桥架内</w:t>
            </w:r>
          </w:p>
        </w:tc>
        <w:tc>
          <w:tcPr>
            <w:tcW w:w="1350" w:type="dxa"/>
            <w:shd w:val="clear" w:color="auto" w:fill="auto"/>
            <w:noWrap w:val="0"/>
            <w:vAlign w:val="center"/>
          </w:tcPr>
          <w:p w14:paraId="79E18108">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3F384B8E">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1EBA580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3E118108">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noWrap w:val="0"/>
            <w:vAlign w:val="center"/>
          </w:tcPr>
          <w:p w14:paraId="5772EABA">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原有配电箱上口电甲方提供</w:t>
            </w:r>
          </w:p>
        </w:tc>
        <w:tc>
          <w:tcPr>
            <w:tcW w:w="1350" w:type="dxa"/>
            <w:shd w:val="clear" w:color="auto" w:fill="auto"/>
            <w:noWrap w:val="0"/>
            <w:vAlign w:val="center"/>
          </w:tcPr>
          <w:p w14:paraId="467F4067">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4CBF1B6F">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r w14:paraId="1A4D3DF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49DA834A">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noWrap w:val="0"/>
            <w:vAlign w:val="center"/>
          </w:tcPr>
          <w:p w14:paraId="44B73747">
            <w:pPr>
              <w:jc w:val="both"/>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制冷剂全部采用410A型</w:t>
            </w:r>
          </w:p>
        </w:tc>
        <w:tc>
          <w:tcPr>
            <w:tcW w:w="1350" w:type="dxa"/>
            <w:shd w:val="clear" w:color="auto" w:fill="auto"/>
            <w:noWrap w:val="0"/>
            <w:vAlign w:val="center"/>
          </w:tcPr>
          <w:p w14:paraId="6B0753AE">
            <w:pPr>
              <w:jc w:val="cente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44E7841A">
            <w:pPr>
              <w:jc w:val="center"/>
              <w:rPr>
                <w:rFonts w:hint="eastAsia" w:asciiTheme="minorEastAsia" w:hAnsiTheme="minorEastAsia" w:eastAsiaTheme="minorEastAsia" w:cstheme="minorEastAsia"/>
                <w:kern w:val="2"/>
                <w:sz w:val="21"/>
                <w:szCs w:val="21"/>
                <w:highlight w:val="none"/>
                <w:lang w:val="en-US" w:eastAsia="zh-CN" w:bidi="en-US"/>
              </w:rPr>
            </w:pPr>
            <w:r>
              <w:rPr>
                <w:rFonts w:hint="eastAsia" w:asciiTheme="minorEastAsia" w:hAnsiTheme="minorEastAsia" w:eastAsiaTheme="minorEastAsia" w:cstheme="minorEastAsia"/>
                <w:sz w:val="21"/>
                <w:szCs w:val="21"/>
                <w:highlight w:val="none"/>
                <w:lang w:bidi="en-US"/>
              </w:rPr>
              <w:t>口是/口否</w:t>
            </w:r>
          </w:p>
        </w:tc>
      </w:tr>
      <w:tr w14:paraId="6A4ED71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0"/>
            <w:vAlign w:val="center"/>
          </w:tcPr>
          <w:p w14:paraId="73B66C2C">
            <w:pPr>
              <w:pStyle w:val="27"/>
              <w:numPr>
                <w:ilvl w:val="0"/>
                <w:numId w:val="1"/>
              </w:numPr>
              <w:spacing w:before="0"/>
              <w:jc w:val="right"/>
              <w:rPr>
                <w:rFonts w:hint="eastAsia" w:asciiTheme="minorEastAsia" w:hAnsiTheme="minorEastAsia" w:eastAsiaTheme="minorEastAsia" w:cstheme="minorEastAsia"/>
                <w:sz w:val="21"/>
                <w:szCs w:val="21"/>
                <w:highlight w:val="none"/>
                <w:lang w:eastAsia="zh-CN"/>
              </w:rPr>
            </w:pPr>
          </w:p>
        </w:tc>
        <w:tc>
          <w:tcPr>
            <w:tcW w:w="7001" w:type="dxa"/>
            <w:noWrap w:val="0"/>
            <w:vAlign w:val="center"/>
          </w:tcPr>
          <w:p w14:paraId="5BDA5D61">
            <w:pPr>
              <w:jc w:val="both"/>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该机组其余需求同URS24-URS57</w:t>
            </w:r>
          </w:p>
        </w:tc>
        <w:tc>
          <w:tcPr>
            <w:tcW w:w="1350" w:type="dxa"/>
            <w:shd w:val="clear" w:color="auto" w:fill="auto"/>
            <w:noWrap w:val="0"/>
            <w:vAlign w:val="center"/>
          </w:tcPr>
          <w:p w14:paraId="40C2C0E3">
            <w:pPr>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必需</w:t>
            </w:r>
          </w:p>
        </w:tc>
        <w:tc>
          <w:tcPr>
            <w:tcW w:w="1211" w:type="dxa"/>
            <w:shd w:val="clear" w:color="auto" w:fill="auto"/>
            <w:noWrap w:val="0"/>
            <w:vAlign w:val="center"/>
          </w:tcPr>
          <w:p w14:paraId="70A640EB">
            <w:pPr>
              <w:jc w:val="center"/>
              <w:rPr>
                <w:rFonts w:hint="eastAsia" w:asciiTheme="minorEastAsia" w:hAnsiTheme="minorEastAsia" w:eastAsiaTheme="minorEastAsia" w:cstheme="minorEastAsia"/>
                <w:sz w:val="21"/>
                <w:szCs w:val="21"/>
                <w:highlight w:val="none"/>
                <w:lang w:bidi="en-US"/>
              </w:rPr>
            </w:pPr>
            <w:r>
              <w:rPr>
                <w:rFonts w:hint="eastAsia" w:asciiTheme="minorEastAsia" w:hAnsiTheme="minorEastAsia" w:eastAsiaTheme="minorEastAsia" w:cstheme="minorEastAsia"/>
                <w:sz w:val="21"/>
                <w:szCs w:val="21"/>
                <w:highlight w:val="none"/>
                <w:lang w:bidi="en-US"/>
              </w:rPr>
              <w:t>口是/口否</w:t>
            </w:r>
          </w:p>
        </w:tc>
      </w:tr>
    </w:tbl>
    <w:p w14:paraId="4FC599BA">
      <w:pPr>
        <w:spacing w:line="360" w:lineRule="exact"/>
        <w:rPr>
          <w:rFonts w:hint="eastAsia" w:ascii="宋体" w:hAnsi="宋体"/>
          <w:sz w:val="24"/>
          <w:szCs w:val="24"/>
        </w:rPr>
      </w:pPr>
    </w:p>
    <w:p w14:paraId="07312E1B">
      <w:pPr>
        <w:spacing w:line="360" w:lineRule="exact"/>
        <w:rPr>
          <w:rFonts w:hint="eastAsia" w:ascii="宋体" w:hAnsi="宋体"/>
          <w:sz w:val="24"/>
          <w:szCs w:val="24"/>
        </w:rPr>
      </w:pPr>
    </w:p>
    <w:p w14:paraId="2813BDB2">
      <w:pPr>
        <w:spacing w:line="360" w:lineRule="exact"/>
        <w:rPr>
          <w:rFonts w:hint="eastAsia" w:ascii="宋体" w:hAnsi="宋体"/>
          <w:sz w:val="24"/>
          <w:szCs w:val="24"/>
        </w:rPr>
      </w:pPr>
    </w:p>
    <w:p w14:paraId="375EFE1E">
      <w:pPr>
        <w:spacing w:line="360" w:lineRule="exact"/>
        <w:rPr>
          <w:rFonts w:hint="eastAsia" w:ascii="宋体" w:hAnsi="宋体"/>
          <w:sz w:val="24"/>
          <w:szCs w:val="24"/>
        </w:rPr>
      </w:pPr>
    </w:p>
    <w:p w14:paraId="3169DE14">
      <w:pPr>
        <w:spacing w:line="360" w:lineRule="exact"/>
        <w:rPr>
          <w:rFonts w:hint="eastAsia" w:ascii="宋体" w:hAnsi="宋体"/>
          <w:sz w:val="24"/>
          <w:szCs w:val="24"/>
        </w:rPr>
      </w:pPr>
    </w:p>
    <w:p w14:paraId="446435FD">
      <w:pPr>
        <w:spacing w:line="360" w:lineRule="exact"/>
        <w:rPr>
          <w:rFonts w:hint="eastAsia" w:ascii="宋体" w:hAnsi="宋体"/>
          <w:sz w:val="24"/>
          <w:szCs w:val="24"/>
        </w:rPr>
      </w:pPr>
    </w:p>
    <w:p w14:paraId="15351AE2">
      <w:pPr>
        <w:spacing w:line="360" w:lineRule="exact"/>
        <w:rPr>
          <w:rFonts w:hint="eastAsia" w:ascii="宋体" w:hAnsi="宋体"/>
          <w:sz w:val="24"/>
          <w:szCs w:val="24"/>
        </w:rPr>
      </w:pPr>
    </w:p>
    <w:p w14:paraId="63D467E7">
      <w:pPr>
        <w:spacing w:line="360" w:lineRule="exact"/>
        <w:rPr>
          <w:rFonts w:hint="eastAsia" w:ascii="宋体" w:hAnsi="宋体"/>
          <w:sz w:val="24"/>
          <w:szCs w:val="24"/>
        </w:rPr>
      </w:pPr>
    </w:p>
    <w:p w14:paraId="3C48B9C1">
      <w:pPr>
        <w:spacing w:line="360" w:lineRule="exact"/>
        <w:rPr>
          <w:rFonts w:hint="eastAsia" w:ascii="宋体" w:hAnsi="宋体"/>
          <w:sz w:val="24"/>
          <w:szCs w:val="24"/>
        </w:rPr>
      </w:pPr>
    </w:p>
    <w:p w14:paraId="5A618CFE">
      <w:pPr>
        <w:spacing w:line="360" w:lineRule="exact"/>
        <w:rPr>
          <w:rFonts w:hint="eastAsia" w:ascii="宋体" w:hAnsi="宋体"/>
          <w:sz w:val="24"/>
          <w:szCs w:val="24"/>
        </w:rPr>
      </w:pPr>
    </w:p>
    <w:p w14:paraId="1283C0C7">
      <w:pPr>
        <w:spacing w:line="360" w:lineRule="exact"/>
        <w:rPr>
          <w:rFonts w:hint="eastAsia" w:ascii="宋体" w:hAnsi="宋体"/>
          <w:sz w:val="24"/>
          <w:szCs w:val="24"/>
        </w:rPr>
      </w:pPr>
    </w:p>
    <w:p w14:paraId="1614D915">
      <w:pPr>
        <w:spacing w:line="360" w:lineRule="exact"/>
        <w:rPr>
          <w:rFonts w:hint="eastAsia" w:ascii="宋体" w:hAnsi="宋体"/>
          <w:sz w:val="24"/>
          <w:szCs w:val="24"/>
        </w:rPr>
      </w:pPr>
    </w:p>
    <w:p w14:paraId="01B61C97">
      <w:pPr>
        <w:spacing w:line="360" w:lineRule="exact"/>
        <w:rPr>
          <w:rFonts w:hint="eastAsia" w:ascii="宋体" w:hAnsi="宋体"/>
          <w:sz w:val="24"/>
          <w:szCs w:val="24"/>
        </w:rPr>
      </w:pPr>
    </w:p>
    <w:p w14:paraId="2DF84BD2">
      <w:pPr>
        <w:spacing w:line="360" w:lineRule="exact"/>
        <w:rPr>
          <w:rFonts w:hint="eastAsia" w:ascii="宋体" w:hAnsi="宋体"/>
          <w:sz w:val="24"/>
          <w:szCs w:val="24"/>
        </w:rPr>
      </w:pPr>
    </w:p>
    <w:p w14:paraId="1361A565">
      <w:pPr>
        <w:spacing w:line="360" w:lineRule="exact"/>
        <w:rPr>
          <w:rFonts w:hint="eastAsia" w:ascii="宋体" w:hAnsi="宋体"/>
          <w:sz w:val="24"/>
          <w:szCs w:val="24"/>
        </w:rPr>
      </w:pPr>
    </w:p>
    <w:p w14:paraId="3756E4EA">
      <w:pPr>
        <w:spacing w:line="360" w:lineRule="exact"/>
        <w:rPr>
          <w:rFonts w:hint="eastAsia" w:ascii="宋体" w:hAnsi="宋体"/>
          <w:sz w:val="24"/>
          <w:szCs w:val="24"/>
        </w:rPr>
      </w:pPr>
    </w:p>
    <w:p w14:paraId="21CA41E2">
      <w:pPr>
        <w:spacing w:line="360" w:lineRule="exact"/>
        <w:rPr>
          <w:rFonts w:hint="eastAsia" w:ascii="宋体" w:hAnsi="宋体"/>
          <w:sz w:val="24"/>
          <w:szCs w:val="24"/>
        </w:rPr>
      </w:pPr>
    </w:p>
    <w:p w14:paraId="2F731D5A">
      <w:pPr>
        <w:spacing w:line="360" w:lineRule="exact"/>
        <w:rPr>
          <w:rFonts w:hint="eastAsia" w:ascii="宋体" w:hAnsi="宋体"/>
          <w:sz w:val="24"/>
          <w:szCs w:val="24"/>
        </w:rPr>
      </w:pPr>
    </w:p>
    <w:p w14:paraId="0EECFE95">
      <w:pPr>
        <w:spacing w:line="360" w:lineRule="exact"/>
        <w:rPr>
          <w:rFonts w:hint="eastAsia" w:ascii="宋体" w:hAnsi="宋体"/>
          <w:sz w:val="24"/>
          <w:szCs w:val="24"/>
        </w:rPr>
      </w:pPr>
    </w:p>
    <w:p w14:paraId="00344B3F">
      <w:pPr>
        <w:spacing w:line="360" w:lineRule="exact"/>
        <w:rPr>
          <w:rFonts w:hint="eastAsia" w:ascii="宋体" w:hAnsi="宋体"/>
          <w:sz w:val="24"/>
          <w:szCs w:val="24"/>
        </w:rPr>
      </w:pPr>
    </w:p>
    <w:p w14:paraId="2945FB7E">
      <w:pPr>
        <w:spacing w:line="360" w:lineRule="exact"/>
        <w:rPr>
          <w:rFonts w:hint="eastAsia" w:ascii="宋体" w:hAnsi="宋体"/>
          <w:sz w:val="24"/>
          <w:szCs w:val="24"/>
        </w:rPr>
      </w:pPr>
    </w:p>
    <w:p w14:paraId="53FDC8B9">
      <w:pPr>
        <w:spacing w:line="360" w:lineRule="exact"/>
        <w:rPr>
          <w:rFonts w:hint="eastAsia" w:ascii="宋体" w:hAnsi="宋体"/>
          <w:sz w:val="24"/>
          <w:szCs w:val="24"/>
        </w:rPr>
      </w:pPr>
    </w:p>
    <w:p w14:paraId="5A609E46">
      <w:pPr>
        <w:spacing w:line="360" w:lineRule="exact"/>
        <w:rPr>
          <w:rFonts w:hint="eastAsia" w:ascii="宋体" w:hAnsi="宋体"/>
          <w:sz w:val="24"/>
          <w:szCs w:val="24"/>
        </w:rPr>
      </w:pPr>
    </w:p>
    <w:p w14:paraId="171FB4DD">
      <w:pPr>
        <w:spacing w:line="360" w:lineRule="exact"/>
        <w:rPr>
          <w:rFonts w:hint="eastAsia" w:ascii="宋体" w:hAnsi="宋体"/>
          <w:sz w:val="24"/>
          <w:szCs w:val="24"/>
        </w:rPr>
      </w:pPr>
    </w:p>
    <w:p w14:paraId="3E6F0C26">
      <w:pPr>
        <w:spacing w:line="360" w:lineRule="exact"/>
        <w:rPr>
          <w:rFonts w:hint="eastAsia" w:ascii="宋体" w:hAnsi="宋体"/>
          <w:sz w:val="24"/>
          <w:szCs w:val="24"/>
        </w:rPr>
      </w:pPr>
    </w:p>
    <w:p w14:paraId="7AD6289A">
      <w:pPr>
        <w:spacing w:line="360" w:lineRule="exact"/>
        <w:rPr>
          <w:rFonts w:hint="eastAsia" w:ascii="宋体" w:hAnsi="宋体"/>
          <w:sz w:val="24"/>
          <w:szCs w:val="24"/>
        </w:rPr>
      </w:pPr>
    </w:p>
    <w:p w14:paraId="0EEE9BC4">
      <w:pPr>
        <w:spacing w:line="360" w:lineRule="exact"/>
        <w:rPr>
          <w:rFonts w:hint="eastAsia" w:ascii="宋体" w:hAnsi="宋体"/>
          <w:sz w:val="24"/>
          <w:szCs w:val="24"/>
        </w:rPr>
      </w:pPr>
    </w:p>
    <w:p w14:paraId="657B091A">
      <w:pPr>
        <w:spacing w:line="360" w:lineRule="exact"/>
        <w:rPr>
          <w:rFonts w:hint="eastAsia" w:ascii="宋体" w:hAnsi="宋体"/>
          <w:sz w:val="24"/>
          <w:szCs w:val="24"/>
        </w:rPr>
      </w:pPr>
    </w:p>
    <w:p w14:paraId="217F64EE">
      <w:pPr>
        <w:spacing w:line="360" w:lineRule="exact"/>
        <w:rPr>
          <w:rFonts w:hint="eastAsia" w:ascii="宋体" w:hAnsi="宋体"/>
          <w:sz w:val="24"/>
          <w:szCs w:val="24"/>
        </w:rPr>
      </w:pPr>
    </w:p>
    <w:p w14:paraId="214C4AEE">
      <w:pPr>
        <w:spacing w:line="360" w:lineRule="exact"/>
        <w:rPr>
          <w:rFonts w:hint="eastAsia" w:ascii="宋体" w:hAnsi="宋体"/>
          <w:sz w:val="24"/>
          <w:szCs w:val="24"/>
        </w:rPr>
      </w:pPr>
    </w:p>
    <w:p w14:paraId="7CDF87A6">
      <w:pPr>
        <w:spacing w:line="360" w:lineRule="exact"/>
        <w:rPr>
          <w:rFonts w:hint="eastAsia" w:ascii="宋体" w:hAnsi="宋体"/>
          <w:sz w:val="24"/>
          <w:szCs w:val="24"/>
        </w:rPr>
      </w:pPr>
    </w:p>
    <w:p w14:paraId="17F6E404">
      <w:pPr>
        <w:spacing w:line="360" w:lineRule="exact"/>
        <w:rPr>
          <w:rFonts w:hint="eastAsia" w:ascii="宋体" w:hAnsi="宋体"/>
          <w:sz w:val="24"/>
          <w:szCs w:val="24"/>
        </w:rPr>
      </w:pPr>
    </w:p>
    <w:p w14:paraId="6C72F156">
      <w:pPr>
        <w:spacing w:line="360" w:lineRule="exact"/>
        <w:rPr>
          <w:rFonts w:hint="eastAsia" w:ascii="宋体" w:hAnsi="宋体"/>
          <w:sz w:val="24"/>
          <w:szCs w:val="24"/>
        </w:rPr>
      </w:pPr>
    </w:p>
    <w:p w14:paraId="4E5FE69A">
      <w:pPr>
        <w:spacing w:line="360" w:lineRule="exact"/>
        <w:rPr>
          <w:rFonts w:hint="eastAsia" w:ascii="宋体" w:hAnsi="宋体"/>
          <w:sz w:val="24"/>
          <w:szCs w:val="24"/>
        </w:rPr>
      </w:pPr>
      <w:r>
        <w:rPr>
          <w:rFonts w:hint="eastAsia" w:ascii="宋体" w:hAnsi="宋体"/>
          <w:sz w:val="24"/>
          <w:szCs w:val="24"/>
        </w:rPr>
        <w:t>应商对URS中的项目要求条款予以确认，有偏离的做对应的详细说明。</w:t>
      </w:r>
    </w:p>
    <w:p w14:paraId="583A2D2C">
      <w:pPr>
        <w:pStyle w:val="20"/>
        <w:snapToGrid w:val="0"/>
        <w:spacing w:before="156" w:beforeLines="50" w:beforeAutospacing="0" w:after="156" w:afterLines="50" w:afterAutospacing="0"/>
        <w:ind w:left="357" w:firstLine="0" w:firstLineChars="0"/>
        <w:jc w:val="center"/>
        <w:rPr>
          <w:rFonts w:hint="eastAsia" w:asciiTheme="minorEastAsia" w:hAnsiTheme="minorEastAsia" w:eastAsiaTheme="minorEastAsia" w:cstheme="minorEastAsia"/>
          <w:bCs/>
          <w:sz w:val="24"/>
        </w:rPr>
      </w:pPr>
      <w:r>
        <w:rPr>
          <w:rFonts w:hint="eastAsia" w:ascii="Times New Roman" w:cs="宋体"/>
          <w:b/>
          <w:bCs/>
          <w:sz w:val="24"/>
          <w:szCs w:val="24"/>
        </w:rPr>
        <w:t>表</w:t>
      </w:r>
      <w:r>
        <w:rPr>
          <w:rFonts w:hint="eastAsia" w:ascii="Times New Roman" w:cs="Times New Roman"/>
          <w:b/>
          <w:bCs/>
          <w:sz w:val="24"/>
          <w:szCs w:val="24"/>
        </w:rPr>
        <w:t>1</w:t>
      </w:r>
      <w:r>
        <w:rPr>
          <w:rFonts w:ascii="Times New Roman" w:cs="Times New Roman"/>
          <w:b/>
          <w:bCs/>
          <w:sz w:val="24"/>
          <w:szCs w:val="24"/>
        </w:rPr>
        <w:t xml:space="preserve">  </w:t>
      </w:r>
      <w:r>
        <w:rPr>
          <w:rFonts w:ascii="宋体" w:hAnsi="宋体" w:cs="Times New Roman"/>
          <w:b/>
          <w:bCs/>
          <w:sz w:val="24"/>
          <w:szCs w:val="24"/>
        </w:rPr>
        <w:t>URS</w:t>
      </w:r>
      <w:r>
        <w:rPr>
          <w:rFonts w:hint="eastAsia" w:ascii="宋体" w:hAnsi="宋体" w:cs="宋体"/>
          <w:b/>
          <w:bCs/>
          <w:sz w:val="24"/>
          <w:szCs w:val="24"/>
        </w:rPr>
        <w:t>偏</w:t>
      </w:r>
      <w:r>
        <w:rPr>
          <w:rFonts w:hint="eastAsia" w:ascii="宋体" w:hAnsi="宋体"/>
          <w:b/>
          <w:sz w:val="24"/>
          <w:szCs w:val="24"/>
        </w:rPr>
        <w:t>离</w:t>
      </w:r>
      <w:r>
        <w:rPr>
          <w:rFonts w:hint="eastAsia" w:ascii="宋体" w:hAnsi="宋体" w:cs="宋体"/>
          <w:b/>
          <w:bCs/>
          <w:sz w:val="24"/>
          <w:szCs w:val="24"/>
        </w:rPr>
        <w:t>汇总表</w:t>
      </w:r>
    </w:p>
    <w:tbl>
      <w:tblPr>
        <w:tblStyle w:val="14"/>
        <w:tblW w:w="10563"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8"/>
        <w:gridCol w:w="1332"/>
        <w:gridCol w:w="2340"/>
        <w:gridCol w:w="5883"/>
      </w:tblGrid>
      <w:tr w14:paraId="29A0C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top"/>
          </w:tcPr>
          <w:p w14:paraId="6A26DFAB">
            <w:pPr>
              <w:snapToGrid w:val="0"/>
              <w:spacing w:before="156" w:beforeLines="50" w:after="156" w:afterLines="50"/>
              <w:rPr>
                <w:sz w:val="24"/>
                <w:szCs w:val="24"/>
              </w:rPr>
            </w:pPr>
            <w:r>
              <w:rPr>
                <w:rFonts w:hint="eastAsia" w:cs="宋体"/>
                <w:sz w:val="24"/>
                <w:szCs w:val="24"/>
              </w:rPr>
              <w:t>序号</w:t>
            </w:r>
          </w:p>
        </w:tc>
        <w:tc>
          <w:tcPr>
            <w:tcW w:w="1332" w:type="dxa"/>
            <w:noWrap w:val="0"/>
            <w:vAlign w:val="top"/>
          </w:tcPr>
          <w:p w14:paraId="1214A959">
            <w:pPr>
              <w:snapToGrid w:val="0"/>
              <w:spacing w:before="156" w:beforeLines="50" w:after="156" w:afterLines="50"/>
              <w:rPr>
                <w:sz w:val="24"/>
                <w:szCs w:val="24"/>
              </w:rPr>
            </w:pPr>
            <w:r>
              <w:rPr>
                <w:sz w:val="24"/>
                <w:szCs w:val="24"/>
              </w:rPr>
              <w:t>URS</w:t>
            </w:r>
            <w:r>
              <w:rPr>
                <w:rFonts w:hint="eastAsia" w:cs="宋体"/>
                <w:sz w:val="24"/>
                <w:szCs w:val="24"/>
              </w:rPr>
              <w:t>编号</w:t>
            </w:r>
          </w:p>
        </w:tc>
        <w:tc>
          <w:tcPr>
            <w:tcW w:w="2340" w:type="dxa"/>
            <w:noWrap w:val="0"/>
            <w:vAlign w:val="top"/>
          </w:tcPr>
          <w:p w14:paraId="07100F7E">
            <w:pPr>
              <w:snapToGrid w:val="0"/>
              <w:spacing w:before="156" w:beforeLines="50" w:after="156" w:afterLines="50"/>
              <w:rPr>
                <w:sz w:val="24"/>
                <w:szCs w:val="24"/>
              </w:rPr>
            </w:pPr>
            <w:r>
              <w:rPr>
                <w:rFonts w:hint="eastAsia" w:cs="宋体"/>
                <w:sz w:val="24"/>
                <w:szCs w:val="24"/>
              </w:rPr>
              <w:t>偏</w:t>
            </w:r>
            <w:r>
              <w:rPr>
                <w:rFonts w:hint="eastAsia" w:ascii="宋体" w:hAnsi="宋体"/>
                <w:sz w:val="24"/>
                <w:szCs w:val="24"/>
              </w:rPr>
              <w:t>离</w:t>
            </w:r>
            <w:r>
              <w:rPr>
                <w:rFonts w:hint="eastAsia" w:cs="宋体"/>
                <w:sz w:val="24"/>
                <w:szCs w:val="24"/>
              </w:rPr>
              <w:t>项</w:t>
            </w:r>
          </w:p>
        </w:tc>
        <w:tc>
          <w:tcPr>
            <w:tcW w:w="5883" w:type="dxa"/>
            <w:noWrap w:val="0"/>
            <w:vAlign w:val="top"/>
          </w:tcPr>
          <w:p w14:paraId="25C6CC08">
            <w:pPr>
              <w:snapToGrid w:val="0"/>
              <w:spacing w:before="156" w:beforeLines="50" w:after="156" w:afterLines="50"/>
              <w:rPr>
                <w:sz w:val="24"/>
                <w:szCs w:val="24"/>
              </w:rPr>
            </w:pPr>
            <w:r>
              <w:rPr>
                <w:rFonts w:hint="eastAsia" w:cs="宋体"/>
                <w:sz w:val="24"/>
                <w:szCs w:val="24"/>
              </w:rPr>
              <w:t>偏</w:t>
            </w:r>
            <w:r>
              <w:rPr>
                <w:rFonts w:hint="eastAsia" w:ascii="宋体" w:hAnsi="宋体"/>
                <w:sz w:val="24"/>
                <w:szCs w:val="24"/>
              </w:rPr>
              <w:t>离说明</w:t>
            </w:r>
          </w:p>
        </w:tc>
      </w:tr>
      <w:tr w14:paraId="10C6D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top"/>
          </w:tcPr>
          <w:p w14:paraId="085D791D">
            <w:pPr>
              <w:snapToGrid w:val="0"/>
              <w:spacing w:before="156" w:beforeLines="50" w:after="156" w:afterLines="50"/>
              <w:ind w:left="1" w:leftChars="-171" w:hanging="360" w:hangingChars="150"/>
              <w:jc w:val="center"/>
              <w:rPr>
                <w:sz w:val="24"/>
                <w:szCs w:val="24"/>
              </w:rPr>
            </w:pPr>
            <w:r>
              <w:rPr>
                <w:rFonts w:hint="eastAsia"/>
                <w:sz w:val="24"/>
                <w:szCs w:val="24"/>
              </w:rPr>
              <w:t xml:space="preserve">   1</w:t>
            </w:r>
          </w:p>
        </w:tc>
        <w:tc>
          <w:tcPr>
            <w:tcW w:w="1332" w:type="dxa"/>
            <w:noWrap w:val="0"/>
            <w:vAlign w:val="top"/>
          </w:tcPr>
          <w:p w14:paraId="7B5CF62F">
            <w:pPr>
              <w:snapToGrid w:val="0"/>
              <w:spacing w:before="156" w:beforeLines="50" w:after="156" w:afterLines="50"/>
              <w:rPr>
                <w:sz w:val="24"/>
                <w:szCs w:val="24"/>
              </w:rPr>
            </w:pPr>
          </w:p>
        </w:tc>
        <w:tc>
          <w:tcPr>
            <w:tcW w:w="2340" w:type="dxa"/>
            <w:noWrap w:val="0"/>
            <w:vAlign w:val="top"/>
          </w:tcPr>
          <w:p w14:paraId="5F0B3AA8">
            <w:pPr>
              <w:snapToGrid w:val="0"/>
              <w:spacing w:before="156" w:beforeLines="50" w:after="156" w:afterLines="50"/>
              <w:rPr>
                <w:rFonts w:hint="eastAsia"/>
                <w:sz w:val="24"/>
                <w:szCs w:val="24"/>
              </w:rPr>
            </w:pPr>
          </w:p>
        </w:tc>
        <w:tc>
          <w:tcPr>
            <w:tcW w:w="5883" w:type="dxa"/>
            <w:noWrap w:val="0"/>
            <w:vAlign w:val="top"/>
          </w:tcPr>
          <w:p w14:paraId="0498515B">
            <w:pPr>
              <w:snapToGrid w:val="0"/>
              <w:spacing w:before="156" w:beforeLines="50" w:after="156" w:afterLines="50"/>
              <w:rPr>
                <w:rFonts w:hint="eastAsia"/>
                <w:sz w:val="24"/>
                <w:szCs w:val="24"/>
              </w:rPr>
            </w:pPr>
          </w:p>
        </w:tc>
      </w:tr>
      <w:tr w14:paraId="23ADB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top"/>
          </w:tcPr>
          <w:p w14:paraId="13E8BEA0">
            <w:pPr>
              <w:snapToGrid w:val="0"/>
              <w:spacing w:before="156" w:beforeLines="50" w:after="156" w:afterLines="50"/>
              <w:jc w:val="center"/>
              <w:rPr>
                <w:sz w:val="24"/>
                <w:szCs w:val="24"/>
              </w:rPr>
            </w:pPr>
            <w:r>
              <w:rPr>
                <w:sz w:val="24"/>
                <w:szCs w:val="24"/>
              </w:rPr>
              <w:t>2</w:t>
            </w:r>
          </w:p>
        </w:tc>
        <w:tc>
          <w:tcPr>
            <w:tcW w:w="1332" w:type="dxa"/>
            <w:noWrap w:val="0"/>
            <w:vAlign w:val="top"/>
          </w:tcPr>
          <w:p w14:paraId="02B604C4">
            <w:pPr>
              <w:snapToGrid w:val="0"/>
              <w:spacing w:before="156" w:beforeLines="50" w:after="156" w:afterLines="50"/>
              <w:rPr>
                <w:sz w:val="24"/>
                <w:szCs w:val="24"/>
              </w:rPr>
            </w:pPr>
          </w:p>
        </w:tc>
        <w:tc>
          <w:tcPr>
            <w:tcW w:w="2340" w:type="dxa"/>
            <w:noWrap w:val="0"/>
            <w:vAlign w:val="top"/>
          </w:tcPr>
          <w:p w14:paraId="2865B174">
            <w:pPr>
              <w:snapToGrid w:val="0"/>
              <w:spacing w:before="156" w:beforeLines="50" w:after="156" w:afterLines="50"/>
              <w:rPr>
                <w:rFonts w:hint="eastAsia"/>
                <w:sz w:val="24"/>
                <w:szCs w:val="24"/>
              </w:rPr>
            </w:pPr>
          </w:p>
        </w:tc>
        <w:tc>
          <w:tcPr>
            <w:tcW w:w="5883" w:type="dxa"/>
            <w:noWrap w:val="0"/>
            <w:vAlign w:val="top"/>
          </w:tcPr>
          <w:p w14:paraId="773DAC5C">
            <w:pPr>
              <w:snapToGrid w:val="0"/>
              <w:spacing w:before="156" w:beforeLines="50" w:after="156" w:afterLines="50"/>
              <w:rPr>
                <w:rFonts w:hint="eastAsia"/>
                <w:sz w:val="24"/>
                <w:szCs w:val="24"/>
              </w:rPr>
            </w:pPr>
          </w:p>
        </w:tc>
      </w:tr>
      <w:tr w14:paraId="571B4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top"/>
          </w:tcPr>
          <w:p w14:paraId="437B01D5">
            <w:pPr>
              <w:snapToGrid w:val="0"/>
              <w:spacing w:before="156" w:beforeLines="50" w:after="156" w:afterLines="50"/>
              <w:jc w:val="center"/>
              <w:rPr>
                <w:rFonts w:hint="eastAsia"/>
                <w:sz w:val="24"/>
                <w:szCs w:val="24"/>
              </w:rPr>
            </w:pPr>
            <w:r>
              <w:rPr>
                <w:rFonts w:hint="eastAsia"/>
                <w:sz w:val="24"/>
                <w:szCs w:val="24"/>
              </w:rPr>
              <w:t>3</w:t>
            </w:r>
          </w:p>
        </w:tc>
        <w:tc>
          <w:tcPr>
            <w:tcW w:w="1332" w:type="dxa"/>
            <w:noWrap w:val="0"/>
            <w:vAlign w:val="top"/>
          </w:tcPr>
          <w:p w14:paraId="24BCC4CF">
            <w:pPr>
              <w:snapToGrid w:val="0"/>
              <w:spacing w:before="156" w:beforeLines="50" w:after="156" w:afterLines="50"/>
              <w:rPr>
                <w:sz w:val="24"/>
                <w:szCs w:val="24"/>
              </w:rPr>
            </w:pPr>
          </w:p>
        </w:tc>
        <w:tc>
          <w:tcPr>
            <w:tcW w:w="2340" w:type="dxa"/>
            <w:noWrap w:val="0"/>
            <w:vAlign w:val="top"/>
          </w:tcPr>
          <w:p w14:paraId="01A0A93E">
            <w:pPr>
              <w:snapToGrid w:val="0"/>
              <w:spacing w:before="156" w:beforeLines="50" w:after="156" w:afterLines="50"/>
              <w:rPr>
                <w:rFonts w:hint="eastAsia"/>
                <w:sz w:val="24"/>
                <w:szCs w:val="24"/>
              </w:rPr>
            </w:pPr>
          </w:p>
        </w:tc>
        <w:tc>
          <w:tcPr>
            <w:tcW w:w="5883" w:type="dxa"/>
            <w:noWrap w:val="0"/>
            <w:vAlign w:val="top"/>
          </w:tcPr>
          <w:p w14:paraId="1362A52E">
            <w:pPr>
              <w:snapToGrid w:val="0"/>
              <w:spacing w:before="156" w:beforeLines="50" w:after="156" w:afterLines="50"/>
              <w:rPr>
                <w:rFonts w:hint="eastAsia"/>
                <w:sz w:val="24"/>
                <w:szCs w:val="24"/>
              </w:rPr>
            </w:pPr>
          </w:p>
        </w:tc>
      </w:tr>
      <w:tr w14:paraId="471B3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top"/>
          </w:tcPr>
          <w:p w14:paraId="0BA45931">
            <w:pPr>
              <w:snapToGrid w:val="0"/>
              <w:spacing w:before="156" w:beforeLines="50" w:after="156" w:afterLines="50"/>
              <w:jc w:val="center"/>
              <w:rPr>
                <w:rFonts w:hint="eastAsia"/>
                <w:sz w:val="24"/>
                <w:szCs w:val="24"/>
              </w:rPr>
            </w:pPr>
            <w:r>
              <w:rPr>
                <w:rFonts w:hint="eastAsia"/>
                <w:sz w:val="24"/>
                <w:szCs w:val="24"/>
              </w:rPr>
              <w:t>4</w:t>
            </w:r>
          </w:p>
        </w:tc>
        <w:tc>
          <w:tcPr>
            <w:tcW w:w="1332" w:type="dxa"/>
            <w:noWrap w:val="0"/>
            <w:vAlign w:val="top"/>
          </w:tcPr>
          <w:p w14:paraId="5596A131">
            <w:pPr>
              <w:snapToGrid w:val="0"/>
              <w:spacing w:before="156" w:beforeLines="50" w:after="156" w:afterLines="50"/>
              <w:rPr>
                <w:sz w:val="24"/>
                <w:szCs w:val="24"/>
              </w:rPr>
            </w:pPr>
          </w:p>
        </w:tc>
        <w:tc>
          <w:tcPr>
            <w:tcW w:w="2340" w:type="dxa"/>
            <w:noWrap w:val="0"/>
            <w:vAlign w:val="top"/>
          </w:tcPr>
          <w:p w14:paraId="0FAFBF80">
            <w:pPr>
              <w:snapToGrid w:val="0"/>
              <w:spacing w:before="156" w:beforeLines="50" w:after="156" w:afterLines="50"/>
              <w:rPr>
                <w:rFonts w:hint="eastAsia"/>
                <w:sz w:val="24"/>
                <w:szCs w:val="24"/>
              </w:rPr>
            </w:pPr>
          </w:p>
        </w:tc>
        <w:tc>
          <w:tcPr>
            <w:tcW w:w="5883" w:type="dxa"/>
            <w:noWrap w:val="0"/>
            <w:vAlign w:val="top"/>
          </w:tcPr>
          <w:p w14:paraId="7C91FB4B">
            <w:pPr>
              <w:snapToGrid w:val="0"/>
              <w:spacing w:before="156" w:beforeLines="50" w:after="156" w:afterLines="50"/>
              <w:rPr>
                <w:rFonts w:hint="eastAsia"/>
                <w:sz w:val="24"/>
                <w:szCs w:val="24"/>
              </w:rPr>
            </w:pPr>
          </w:p>
        </w:tc>
      </w:tr>
      <w:tr w14:paraId="1A6B7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top"/>
          </w:tcPr>
          <w:p w14:paraId="0EEA97FF">
            <w:pPr>
              <w:snapToGrid w:val="0"/>
              <w:spacing w:before="156" w:beforeLines="50" w:after="156" w:afterLines="50"/>
              <w:jc w:val="center"/>
              <w:rPr>
                <w:rFonts w:hint="eastAsia"/>
                <w:sz w:val="24"/>
                <w:szCs w:val="24"/>
              </w:rPr>
            </w:pPr>
            <w:r>
              <w:rPr>
                <w:rFonts w:hint="eastAsia"/>
                <w:sz w:val="24"/>
                <w:szCs w:val="24"/>
              </w:rPr>
              <w:t>5</w:t>
            </w:r>
          </w:p>
        </w:tc>
        <w:tc>
          <w:tcPr>
            <w:tcW w:w="1332" w:type="dxa"/>
            <w:noWrap w:val="0"/>
            <w:vAlign w:val="top"/>
          </w:tcPr>
          <w:p w14:paraId="1E831F21">
            <w:pPr>
              <w:snapToGrid w:val="0"/>
              <w:spacing w:before="156" w:beforeLines="50" w:after="156" w:afterLines="50"/>
              <w:rPr>
                <w:sz w:val="24"/>
                <w:szCs w:val="24"/>
              </w:rPr>
            </w:pPr>
          </w:p>
        </w:tc>
        <w:tc>
          <w:tcPr>
            <w:tcW w:w="2340" w:type="dxa"/>
            <w:noWrap w:val="0"/>
            <w:vAlign w:val="top"/>
          </w:tcPr>
          <w:p w14:paraId="7C8F006B">
            <w:pPr>
              <w:snapToGrid w:val="0"/>
              <w:spacing w:before="156" w:beforeLines="50" w:after="156" w:afterLines="50"/>
              <w:rPr>
                <w:rFonts w:hint="eastAsia"/>
                <w:sz w:val="24"/>
                <w:szCs w:val="24"/>
              </w:rPr>
            </w:pPr>
          </w:p>
        </w:tc>
        <w:tc>
          <w:tcPr>
            <w:tcW w:w="5883" w:type="dxa"/>
            <w:noWrap w:val="0"/>
            <w:vAlign w:val="top"/>
          </w:tcPr>
          <w:p w14:paraId="4E5C44C1">
            <w:pPr>
              <w:snapToGrid w:val="0"/>
              <w:spacing w:before="156" w:beforeLines="50" w:after="156" w:afterLines="50"/>
              <w:rPr>
                <w:rFonts w:hint="eastAsia"/>
                <w:sz w:val="24"/>
                <w:szCs w:val="24"/>
              </w:rPr>
            </w:pPr>
          </w:p>
        </w:tc>
      </w:tr>
      <w:tr w14:paraId="61DF3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top"/>
          </w:tcPr>
          <w:p w14:paraId="691459E0">
            <w:pPr>
              <w:snapToGrid w:val="0"/>
              <w:spacing w:before="156" w:beforeLines="50" w:after="156" w:afterLines="50"/>
              <w:jc w:val="center"/>
              <w:rPr>
                <w:rFonts w:hint="eastAsia"/>
                <w:sz w:val="24"/>
                <w:szCs w:val="24"/>
              </w:rPr>
            </w:pPr>
            <w:r>
              <w:rPr>
                <w:rFonts w:hint="eastAsia"/>
                <w:sz w:val="24"/>
                <w:szCs w:val="24"/>
              </w:rPr>
              <w:t>6</w:t>
            </w:r>
          </w:p>
        </w:tc>
        <w:tc>
          <w:tcPr>
            <w:tcW w:w="1332" w:type="dxa"/>
            <w:noWrap w:val="0"/>
            <w:vAlign w:val="top"/>
          </w:tcPr>
          <w:p w14:paraId="22BA2032">
            <w:pPr>
              <w:snapToGrid w:val="0"/>
              <w:spacing w:before="156" w:beforeLines="50" w:after="156" w:afterLines="50"/>
              <w:rPr>
                <w:sz w:val="24"/>
                <w:szCs w:val="24"/>
              </w:rPr>
            </w:pPr>
          </w:p>
        </w:tc>
        <w:tc>
          <w:tcPr>
            <w:tcW w:w="2340" w:type="dxa"/>
            <w:noWrap w:val="0"/>
            <w:vAlign w:val="top"/>
          </w:tcPr>
          <w:p w14:paraId="3B49881E">
            <w:pPr>
              <w:snapToGrid w:val="0"/>
              <w:spacing w:before="156" w:beforeLines="50" w:after="156" w:afterLines="50"/>
              <w:rPr>
                <w:rFonts w:hint="eastAsia"/>
                <w:sz w:val="24"/>
                <w:szCs w:val="24"/>
              </w:rPr>
            </w:pPr>
          </w:p>
        </w:tc>
        <w:tc>
          <w:tcPr>
            <w:tcW w:w="5883" w:type="dxa"/>
            <w:noWrap w:val="0"/>
            <w:vAlign w:val="top"/>
          </w:tcPr>
          <w:p w14:paraId="15333306">
            <w:pPr>
              <w:snapToGrid w:val="0"/>
              <w:spacing w:before="156" w:beforeLines="50" w:after="156" w:afterLines="50"/>
              <w:rPr>
                <w:rFonts w:hint="eastAsia"/>
                <w:sz w:val="24"/>
                <w:szCs w:val="24"/>
              </w:rPr>
            </w:pPr>
          </w:p>
        </w:tc>
      </w:tr>
      <w:tr w14:paraId="7EA74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top"/>
          </w:tcPr>
          <w:p w14:paraId="2BC71A5F">
            <w:pPr>
              <w:snapToGrid w:val="0"/>
              <w:spacing w:before="156" w:beforeLines="50" w:after="156" w:afterLines="50"/>
              <w:jc w:val="center"/>
              <w:rPr>
                <w:rFonts w:hint="eastAsia"/>
                <w:sz w:val="24"/>
                <w:szCs w:val="24"/>
              </w:rPr>
            </w:pPr>
            <w:r>
              <w:rPr>
                <w:rFonts w:hint="eastAsia"/>
                <w:sz w:val="24"/>
                <w:szCs w:val="24"/>
              </w:rPr>
              <w:t>7</w:t>
            </w:r>
          </w:p>
        </w:tc>
        <w:tc>
          <w:tcPr>
            <w:tcW w:w="1332" w:type="dxa"/>
            <w:noWrap w:val="0"/>
            <w:vAlign w:val="top"/>
          </w:tcPr>
          <w:p w14:paraId="2CAB98FB">
            <w:pPr>
              <w:snapToGrid w:val="0"/>
              <w:spacing w:before="156" w:beforeLines="50" w:after="156" w:afterLines="50"/>
              <w:rPr>
                <w:sz w:val="24"/>
                <w:szCs w:val="24"/>
              </w:rPr>
            </w:pPr>
          </w:p>
        </w:tc>
        <w:tc>
          <w:tcPr>
            <w:tcW w:w="2340" w:type="dxa"/>
            <w:noWrap w:val="0"/>
            <w:vAlign w:val="top"/>
          </w:tcPr>
          <w:p w14:paraId="62D97C68">
            <w:pPr>
              <w:snapToGrid w:val="0"/>
              <w:spacing w:before="156" w:beforeLines="50" w:after="156" w:afterLines="50"/>
              <w:rPr>
                <w:rFonts w:hint="eastAsia"/>
                <w:sz w:val="24"/>
                <w:szCs w:val="24"/>
              </w:rPr>
            </w:pPr>
          </w:p>
        </w:tc>
        <w:tc>
          <w:tcPr>
            <w:tcW w:w="5883" w:type="dxa"/>
            <w:noWrap w:val="0"/>
            <w:vAlign w:val="top"/>
          </w:tcPr>
          <w:p w14:paraId="1F5A9DF5">
            <w:pPr>
              <w:snapToGrid w:val="0"/>
              <w:spacing w:before="156" w:beforeLines="50" w:after="156" w:afterLines="50"/>
              <w:rPr>
                <w:rFonts w:hint="eastAsia"/>
                <w:sz w:val="24"/>
                <w:szCs w:val="24"/>
              </w:rPr>
            </w:pPr>
          </w:p>
        </w:tc>
      </w:tr>
      <w:tr w14:paraId="22F84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top"/>
          </w:tcPr>
          <w:p w14:paraId="008B354D">
            <w:pPr>
              <w:snapToGrid w:val="0"/>
              <w:spacing w:before="156" w:beforeLines="50" w:after="156" w:afterLines="50"/>
              <w:jc w:val="center"/>
              <w:rPr>
                <w:rFonts w:hint="eastAsia"/>
                <w:sz w:val="24"/>
                <w:szCs w:val="24"/>
              </w:rPr>
            </w:pPr>
            <w:r>
              <w:rPr>
                <w:rFonts w:hint="eastAsia"/>
                <w:sz w:val="24"/>
                <w:szCs w:val="24"/>
              </w:rPr>
              <w:t>8</w:t>
            </w:r>
          </w:p>
        </w:tc>
        <w:tc>
          <w:tcPr>
            <w:tcW w:w="1332" w:type="dxa"/>
            <w:noWrap w:val="0"/>
            <w:vAlign w:val="top"/>
          </w:tcPr>
          <w:p w14:paraId="06ACBE8F">
            <w:pPr>
              <w:snapToGrid w:val="0"/>
              <w:spacing w:before="156" w:beforeLines="50" w:after="156" w:afterLines="50"/>
              <w:rPr>
                <w:sz w:val="24"/>
                <w:szCs w:val="24"/>
              </w:rPr>
            </w:pPr>
          </w:p>
        </w:tc>
        <w:tc>
          <w:tcPr>
            <w:tcW w:w="2340" w:type="dxa"/>
            <w:noWrap w:val="0"/>
            <w:vAlign w:val="top"/>
          </w:tcPr>
          <w:p w14:paraId="19FB67EF">
            <w:pPr>
              <w:snapToGrid w:val="0"/>
              <w:spacing w:before="156" w:beforeLines="50" w:after="156" w:afterLines="50"/>
              <w:rPr>
                <w:rFonts w:hint="eastAsia"/>
                <w:sz w:val="24"/>
                <w:szCs w:val="24"/>
              </w:rPr>
            </w:pPr>
          </w:p>
        </w:tc>
        <w:tc>
          <w:tcPr>
            <w:tcW w:w="5883" w:type="dxa"/>
            <w:noWrap w:val="0"/>
            <w:vAlign w:val="top"/>
          </w:tcPr>
          <w:p w14:paraId="79D88C5F">
            <w:pPr>
              <w:snapToGrid w:val="0"/>
              <w:spacing w:before="156" w:beforeLines="50" w:after="156" w:afterLines="50"/>
              <w:rPr>
                <w:rFonts w:hint="eastAsia"/>
                <w:sz w:val="24"/>
                <w:szCs w:val="24"/>
              </w:rPr>
            </w:pPr>
          </w:p>
        </w:tc>
      </w:tr>
      <w:tr w14:paraId="4DBEC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top"/>
          </w:tcPr>
          <w:p w14:paraId="78F0C544">
            <w:pPr>
              <w:snapToGrid w:val="0"/>
              <w:spacing w:before="156" w:beforeLines="50" w:after="156" w:afterLines="50"/>
              <w:jc w:val="center"/>
              <w:rPr>
                <w:rFonts w:hint="eastAsia"/>
                <w:sz w:val="24"/>
                <w:szCs w:val="24"/>
              </w:rPr>
            </w:pPr>
            <w:r>
              <w:rPr>
                <w:rFonts w:hint="eastAsia"/>
                <w:sz w:val="24"/>
                <w:szCs w:val="24"/>
              </w:rPr>
              <w:t>9</w:t>
            </w:r>
          </w:p>
        </w:tc>
        <w:tc>
          <w:tcPr>
            <w:tcW w:w="1332" w:type="dxa"/>
            <w:noWrap w:val="0"/>
            <w:vAlign w:val="top"/>
          </w:tcPr>
          <w:p w14:paraId="64FC81BB">
            <w:pPr>
              <w:snapToGrid w:val="0"/>
              <w:spacing w:before="156" w:beforeLines="50" w:after="156" w:afterLines="50"/>
              <w:rPr>
                <w:sz w:val="24"/>
                <w:szCs w:val="24"/>
              </w:rPr>
            </w:pPr>
          </w:p>
        </w:tc>
        <w:tc>
          <w:tcPr>
            <w:tcW w:w="2340" w:type="dxa"/>
            <w:noWrap w:val="0"/>
            <w:vAlign w:val="top"/>
          </w:tcPr>
          <w:p w14:paraId="00F30070">
            <w:pPr>
              <w:snapToGrid w:val="0"/>
              <w:spacing w:before="156" w:beforeLines="50" w:after="156" w:afterLines="50"/>
              <w:rPr>
                <w:rFonts w:hint="eastAsia"/>
                <w:sz w:val="24"/>
                <w:szCs w:val="24"/>
              </w:rPr>
            </w:pPr>
          </w:p>
        </w:tc>
        <w:tc>
          <w:tcPr>
            <w:tcW w:w="5883" w:type="dxa"/>
            <w:noWrap w:val="0"/>
            <w:vAlign w:val="top"/>
          </w:tcPr>
          <w:p w14:paraId="3BC2EE11">
            <w:pPr>
              <w:snapToGrid w:val="0"/>
              <w:spacing w:before="156" w:beforeLines="50" w:after="156" w:afterLines="50"/>
              <w:rPr>
                <w:rFonts w:hint="eastAsia"/>
                <w:sz w:val="24"/>
                <w:szCs w:val="24"/>
              </w:rPr>
            </w:pPr>
          </w:p>
        </w:tc>
      </w:tr>
      <w:tr w14:paraId="24D6F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top"/>
          </w:tcPr>
          <w:p w14:paraId="5475DA41">
            <w:pPr>
              <w:snapToGrid w:val="0"/>
              <w:spacing w:before="156" w:beforeLines="50" w:after="156" w:afterLines="50"/>
              <w:jc w:val="center"/>
              <w:rPr>
                <w:rFonts w:hint="eastAsia"/>
                <w:sz w:val="24"/>
                <w:szCs w:val="24"/>
              </w:rPr>
            </w:pPr>
            <w:r>
              <w:rPr>
                <w:rFonts w:hint="eastAsia"/>
                <w:sz w:val="24"/>
                <w:szCs w:val="24"/>
              </w:rPr>
              <w:t>10</w:t>
            </w:r>
          </w:p>
        </w:tc>
        <w:tc>
          <w:tcPr>
            <w:tcW w:w="1332" w:type="dxa"/>
            <w:noWrap w:val="0"/>
            <w:vAlign w:val="top"/>
          </w:tcPr>
          <w:p w14:paraId="57F995D1">
            <w:pPr>
              <w:snapToGrid w:val="0"/>
              <w:spacing w:before="156" w:beforeLines="50" w:after="156" w:afterLines="50"/>
              <w:rPr>
                <w:sz w:val="24"/>
                <w:szCs w:val="24"/>
              </w:rPr>
            </w:pPr>
          </w:p>
        </w:tc>
        <w:tc>
          <w:tcPr>
            <w:tcW w:w="2340" w:type="dxa"/>
            <w:noWrap w:val="0"/>
            <w:vAlign w:val="top"/>
          </w:tcPr>
          <w:p w14:paraId="5A954949">
            <w:pPr>
              <w:snapToGrid w:val="0"/>
              <w:spacing w:before="156" w:beforeLines="50" w:after="156" w:afterLines="50"/>
              <w:rPr>
                <w:rFonts w:hint="eastAsia"/>
                <w:sz w:val="24"/>
                <w:szCs w:val="24"/>
              </w:rPr>
            </w:pPr>
          </w:p>
        </w:tc>
        <w:tc>
          <w:tcPr>
            <w:tcW w:w="5883" w:type="dxa"/>
            <w:noWrap w:val="0"/>
            <w:vAlign w:val="top"/>
          </w:tcPr>
          <w:p w14:paraId="31FB0E9B">
            <w:pPr>
              <w:snapToGrid w:val="0"/>
              <w:spacing w:before="156" w:beforeLines="50" w:after="156" w:afterLines="50"/>
              <w:rPr>
                <w:rFonts w:hint="eastAsia"/>
                <w:sz w:val="24"/>
                <w:szCs w:val="24"/>
              </w:rPr>
            </w:pPr>
          </w:p>
        </w:tc>
      </w:tr>
      <w:tr w14:paraId="2CDE7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top"/>
          </w:tcPr>
          <w:p w14:paraId="3D502AD1">
            <w:pPr>
              <w:snapToGrid w:val="0"/>
              <w:spacing w:before="156" w:beforeLines="50" w:after="156" w:afterLines="50"/>
              <w:jc w:val="center"/>
              <w:rPr>
                <w:rFonts w:hint="default" w:eastAsiaTheme="minorEastAsia"/>
                <w:sz w:val="24"/>
                <w:szCs w:val="24"/>
                <w:lang w:val="en-US" w:eastAsia="zh-CN"/>
              </w:rPr>
            </w:pPr>
            <w:r>
              <w:rPr>
                <w:rFonts w:hint="eastAsia"/>
                <w:sz w:val="24"/>
                <w:szCs w:val="24"/>
                <w:lang w:val="en-US" w:eastAsia="zh-CN"/>
              </w:rPr>
              <w:t>11</w:t>
            </w:r>
          </w:p>
        </w:tc>
        <w:tc>
          <w:tcPr>
            <w:tcW w:w="1332" w:type="dxa"/>
            <w:noWrap w:val="0"/>
            <w:vAlign w:val="top"/>
          </w:tcPr>
          <w:p w14:paraId="772BD15B">
            <w:pPr>
              <w:snapToGrid w:val="0"/>
              <w:spacing w:before="156" w:beforeLines="50" w:after="156" w:afterLines="50"/>
              <w:rPr>
                <w:sz w:val="24"/>
                <w:szCs w:val="24"/>
              </w:rPr>
            </w:pPr>
          </w:p>
        </w:tc>
        <w:tc>
          <w:tcPr>
            <w:tcW w:w="2340" w:type="dxa"/>
            <w:noWrap w:val="0"/>
            <w:vAlign w:val="top"/>
          </w:tcPr>
          <w:p w14:paraId="76875F3F">
            <w:pPr>
              <w:snapToGrid w:val="0"/>
              <w:spacing w:before="156" w:beforeLines="50" w:after="156" w:afterLines="50"/>
              <w:rPr>
                <w:rFonts w:hint="eastAsia"/>
                <w:sz w:val="24"/>
                <w:szCs w:val="24"/>
              </w:rPr>
            </w:pPr>
          </w:p>
        </w:tc>
        <w:tc>
          <w:tcPr>
            <w:tcW w:w="5883" w:type="dxa"/>
            <w:noWrap w:val="0"/>
            <w:vAlign w:val="top"/>
          </w:tcPr>
          <w:p w14:paraId="279EA644">
            <w:pPr>
              <w:snapToGrid w:val="0"/>
              <w:spacing w:before="156" w:beforeLines="50" w:after="156" w:afterLines="50"/>
              <w:rPr>
                <w:rFonts w:hint="eastAsia"/>
                <w:sz w:val="24"/>
                <w:szCs w:val="24"/>
              </w:rPr>
            </w:pPr>
          </w:p>
        </w:tc>
      </w:tr>
      <w:tr w14:paraId="04EFA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top"/>
          </w:tcPr>
          <w:p w14:paraId="6C958E49">
            <w:pPr>
              <w:snapToGrid w:val="0"/>
              <w:spacing w:before="156" w:beforeLines="50" w:after="156" w:afterLines="50"/>
              <w:jc w:val="center"/>
              <w:rPr>
                <w:rFonts w:hint="default" w:eastAsiaTheme="minorEastAsia"/>
                <w:sz w:val="24"/>
                <w:szCs w:val="24"/>
                <w:lang w:val="en-US" w:eastAsia="zh-CN"/>
              </w:rPr>
            </w:pPr>
            <w:r>
              <w:rPr>
                <w:rFonts w:hint="eastAsia"/>
                <w:sz w:val="24"/>
                <w:szCs w:val="24"/>
                <w:lang w:val="en-US" w:eastAsia="zh-CN"/>
              </w:rPr>
              <w:t>12</w:t>
            </w:r>
          </w:p>
        </w:tc>
        <w:tc>
          <w:tcPr>
            <w:tcW w:w="1332" w:type="dxa"/>
            <w:noWrap w:val="0"/>
            <w:vAlign w:val="top"/>
          </w:tcPr>
          <w:p w14:paraId="6F6B85E4">
            <w:pPr>
              <w:snapToGrid w:val="0"/>
              <w:spacing w:before="156" w:beforeLines="50" w:after="156" w:afterLines="50"/>
              <w:rPr>
                <w:sz w:val="24"/>
                <w:szCs w:val="24"/>
              </w:rPr>
            </w:pPr>
          </w:p>
        </w:tc>
        <w:tc>
          <w:tcPr>
            <w:tcW w:w="2340" w:type="dxa"/>
            <w:noWrap w:val="0"/>
            <w:vAlign w:val="top"/>
          </w:tcPr>
          <w:p w14:paraId="3D78FDB5">
            <w:pPr>
              <w:snapToGrid w:val="0"/>
              <w:spacing w:before="156" w:beforeLines="50" w:after="156" w:afterLines="50"/>
              <w:rPr>
                <w:rFonts w:hint="eastAsia"/>
                <w:sz w:val="24"/>
                <w:szCs w:val="24"/>
              </w:rPr>
            </w:pPr>
          </w:p>
        </w:tc>
        <w:tc>
          <w:tcPr>
            <w:tcW w:w="5883" w:type="dxa"/>
            <w:noWrap w:val="0"/>
            <w:vAlign w:val="top"/>
          </w:tcPr>
          <w:p w14:paraId="7FF5BA37">
            <w:pPr>
              <w:snapToGrid w:val="0"/>
              <w:spacing w:before="156" w:beforeLines="50" w:after="156" w:afterLines="50"/>
              <w:rPr>
                <w:rFonts w:hint="eastAsia"/>
                <w:sz w:val="24"/>
                <w:szCs w:val="24"/>
              </w:rPr>
            </w:pPr>
          </w:p>
        </w:tc>
      </w:tr>
      <w:tr w14:paraId="12B6C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top"/>
          </w:tcPr>
          <w:p w14:paraId="5F030529">
            <w:pPr>
              <w:snapToGrid w:val="0"/>
              <w:spacing w:before="156" w:beforeLines="50" w:after="156" w:afterLines="50"/>
              <w:jc w:val="center"/>
              <w:rPr>
                <w:rFonts w:hint="default" w:eastAsiaTheme="minorEastAsia"/>
                <w:sz w:val="24"/>
                <w:szCs w:val="24"/>
                <w:lang w:val="en-US" w:eastAsia="zh-CN"/>
              </w:rPr>
            </w:pPr>
            <w:r>
              <w:rPr>
                <w:rFonts w:hint="eastAsia"/>
                <w:sz w:val="24"/>
                <w:szCs w:val="24"/>
                <w:lang w:val="en-US" w:eastAsia="zh-CN"/>
              </w:rPr>
              <w:t>13</w:t>
            </w:r>
          </w:p>
        </w:tc>
        <w:tc>
          <w:tcPr>
            <w:tcW w:w="1332" w:type="dxa"/>
            <w:noWrap w:val="0"/>
            <w:vAlign w:val="top"/>
          </w:tcPr>
          <w:p w14:paraId="5BE2031D">
            <w:pPr>
              <w:snapToGrid w:val="0"/>
              <w:spacing w:before="156" w:beforeLines="50" w:after="156" w:afterLines="50"/>
              <w:rPr>
                <w:sz w:val="24"/>
                <w:szCs w:val="24"/>
              </w:rPr>
            </w:pPr>
          </w:p>
        </w:tc>
        <w:tc>
          <w:tcPr>
            <w:tcW w:w="2340" w:type="dxa"/>
            <w:noWrap w:val="0"/>
            <w:vAlign w:val="top"/>
          </w:tcPr>
          <w:p w14:paraId="45B74DE0">
            <w:pPr>
              <w:snapToGrid w:val="0"/>
              <w:spacing w:before="156" w:beforeLines="50" w:after="156" w:afterLines="50"/>
              <w:rPr>
                <w:rFonts w:hint="eastAsia"/>
                <w:sz w:val="24"/>
                <w:szCs w:val="24"/>
              </w:rPr>
            </w:pPr>
          </w:p>
        </w:tc>
        <w:tc>
          <w:tcPr>
            <w:tcW w:w="5883" w:type="dxa"/>
            <w:noWrap w:val="0"/>
            <w:vAlign w:val="top"/>
          </w:tcPr>
          <w:p w14:paraId="55E2F3C2">
            <w:pPr>
              <w:snapToGrid w:val="0"/>
              <w:spacing w:before="156" w:beforeLines="50" w:after="156" w:afterLines="50"/>
              <w:rPr>
                <w:rFonts w:hint="eastAsia"/>
                <w:sz w:val="24"/>
                <w:szCs w:val="24"/>
              </w:rPr>
            </w:pPr>
          </w:p>
        </w:tc>
      </w:tr>
      <w:tr w14:paraId="22E5E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top"/>
          </w:tcPr>
          <w:p w14:paraId="0B7C2334">
            <w:pPr>
              <w:snapToGrid w:val="0"/>
              <w:spacing w:before="156" w:beforeLines="50" w:after="156" w:afterLines="50"/>
              <w:jc w:val="center"/>
              <w:rPr>
                <w:rFonts w:hint="default" w:eastAsiaTheme="minorEastAsia"/>
                <w:sz w:val="24"/>
                <w:szCs w:val="24"/>
                <w:lang w:val="en-US" w:eastAsia="zh-CN"/>
              </w:rPr>
            </w:pPr>
            <w:r>
              <w:rPr>
                <w:rFonts w:hint="eastAsia"/>
                <w:sz w:val="24"/>
                <w:szCs w:val="24"/>
                <w:lang w:val="en-US" w:eastAsia="zh-CN"/>
              </w:rPr>
              <w:t>14</w:t>
            </w:r>
          </w:p>
        </w:tc>
        <w:tc>
          <w:tcPr>
            <w:tcW w:w="1332" w:type="dxa"/>
            <w:noWrap w:val="0"/>
            <w:vAlign w:val="top"/>
          </w:tcPr>
          <w:p w14:paraId="6FAF3020">
            <w:pPr>
              <w:snapToGrid w:val="0"/>
              <w:spacing w:before="156" w:beforeLines="50" w:after="156" w:afterLines="50"/>
              <w:rPr>
                <w:sz w:val="24"/>
                <w:szCs w:val="24"/>
              </w:rPr>
            </w:pPr>
          </w:p>
        </w:tc>
        <w:tc>
          <w:tcPr>
            <w:tcW w:w="2340" w:type="dxa"/>
            <w:noWrap w:val="0"/>
            <w:vAlign w:val="top"/>
          </w:tcPr>
          <w:p w14:paraId="3DFC079C">
            <w:pPr>
              <w:snapToGrid w:val="0"/>
              <w:spacing w:before="156" w:beforeLines="50" w:after="156" w:afterLines="50"/>
              <w:rPr>
                <w:rFonts w:hint="eastAsia"/>
                <w:sz w:val="24"/>
                <w:szCs w:val="24"/>
              </w:rPr>
            </w:pPr>
          </w:p>
        </w:tc>
        <w:tc>
          <w:tcPr>
            <w:tcW w:w="5883" w:type="dxa"/>
            <w:noWrap w:val="0"/>
            <w:vAlign w:val="top"/>
          </w:tcPr>
          <w:p w14:paraId="002DD6A0">
            <w:pPr>
              <w:snapToGrid w:val="0"/>
              <w:spacing w:before="156" w:beforeLines="50" w:after="156" w:afterLines="50"/>
              <w:rPr>
                <w:rFonts w:hint="eastAsia"/>
                <w:sz w:val="24"/>
                <w:szCs w:val="24"/>
              </w:rPr>
            </w:pPr>
          </w:p>
        </w:tc>
      </w:tr>
      <w:tr w14:paraId="60B68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top"/>
          </w:tcPr>
          <w:p w14:paraId="696C92E9">
            <w:pPr>
              <w:snapToGrid w:val="0"/>
              <w:spacing w:before="156" w:beforeLines="50" w:after="156" w:afterLines="50"/>
              <w:jc w:val="center"/>
              <w:rPr>
                <w:rFonts w:hint="default" w:eastAsiaTheme="minorEastAsia"/>
                <w:sz w:val="24"/>
                <w:szCs w:val="24"/>
                <w:lang w:val="en-US" w:eastAsia="zh-CN"/>
              </w:rPr>
            </w:pPr>
            <w:r>
              <w:rPr>
                <w:rFonts w:hint="eastAsia"/>
                <w:sz w:val="24"/>
                <w:szCs w:val="24"/>
                <w:lang w:val="en-US" w:eastAsia="zh-CN"/>
              </w:rPr>
              <w:t>15</w:t>
            </w:r>
          </w:p>
        </w:tc>
        <w:tc>
          <w:tcPr>
            <w:tcW w:w="1332" w:type="dxa"/>
            <w:noWrap w:val="0"/>
            <w:vAlign w:val="top"/>
          </w:tcPr>
          <w:p w14:paraId="682A28BA">
            <w:pPr>
              <w:snapToGrid w:val="0"/>
              <w:spacing w:before="156" w:beforeLines="50" w:after="156" w:afterLines="50"/>
              <w:rPr>
                <w:sz w:val="24"/>
                <w:szCs w:val="24"/>
              </w:rPr>
            </w:pPr>
          </w:p>
        </w:tc>
        <w:tc>
          <w:tcPr>
            <w:tcW w:w="2340" w:type="dxa"/>
            <w:noWrap w:val="0"/>
            <w:vAlign w:val="top"/>
          </w:tcPr>
          <w:p w14:paraId="5A6733C8">
            <w:pPr>
              <w:snapToGrid w:val="0"/>
              <w:spacing w:before="156" w:beforeLines="50" w:after="156" w:afterLines="50"/>
              <w:rPr>
                <w:rFonts w:hint="eastAsia"/>
                <w:sz w:val="24"/>
                <w:szCs w:val="24"/>
              </w:rPr>
            </w:pPr>
          </w:p>
        </w:tc>
        <w:tc>
          <w:tcPr>
            <w:tcW w:w="5883" w:type="dxa"/>
            <w:noWrap w:val="0"/>
            <w:vAlign w:val="top"/>
          </w:tcPr>
          <w:p w14:paraId="7EC4CB5C">
            <w:pPr>
              <w:snapToGrid w:val="0"/>
              <w:spacing w:before="156" w:beforeLines="50" w:after="156" w:afterLines="50"/>
              <w:rPr>
                <w:rFonts w:hint="eastAsia"/>
                <w:sz w:val="24"/>
                <w:szCs w:val="24"/>
              </w:rPr>
            </w:pPr>
          </w:p>
        </w:tc>
      </w:tr>
      <w:tr w14:paraId="3E77D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top"/>
          </w:tcPr>
          <w:p w14:paraId="2B9E80A3">
            <w:pPr>
              <w:snapToGrid w:val="0"/>
              <w:spacing w:before="156" w:beforeLines="50" w:after="156" w:afterLines="50"/>
              <w:jc w:val="center"/>
              <w:rPr>
                <w:rFonts w:hint="default" w:eastAsiaTheme="minorEastAsia"/>
                <w:sz w:val="24"/>
                <w:szCs w:val="24"/>
                <w:lang w:val="en-US" w:eastAsia="zh-CN"/>
              </w:rPr>
            </w:pPr>
            <w:r>
              <w:rPr>
                <w:rFonts w:hint="eastAsia"/>
                <w:sz w:val="24"/>
                <w:szCs w:val="24"/>
                <w:lang w:val="en-US" w:eastAsia="zh-CN"/>
              </w:rPr>
              <w:t>16</w:t>
            </w:r>
          </w:p>
        </w:tc>
        <w:tc>
          <w:tcPr>
            <w:tcW w:w="1332" w:type="dxa"/>
            <w:noWrap w:val="0"/>
            <w:vAlign w:val="top"/>
          </w:tcPr>
          <w:p w14:paraId="5E895361">
            <w:pPr>
              <w:snapToGrid w:val="0"/>
              <w:spacing w:before="156" w:beforeLines="50" w:after="156" w:afterLines="50"/>
              <w:rPr>
                <w:sz w:val="24"/>
                <w:szCs w:val="24"/>
              </w:rPr>
            </w:pPr>
          </w:p>
        </w:tc>
        <w:tc>
          <w:tcPr>
            <w:tcW w:w="2340" w:type="dxa"/>
            <w:noWrap w:val="0"/>
            <w:vAlign w:val="top"/>
          </w:tcPr>
          <w:p w14:paraId="1580DD36">
            <w:pPr>
              <w:snapToGrid w:val="0"/>
              <w:spacing w:before="156" w:beforeLines="50" w:after="156" w:afterLines="50"/>
              <w:rPr>
                <w:rFonts w:hint="eastAsia"/>
                <w:sz w:val="24"/>
                <w:szCs w:val="24"/>
              </w:rPr>
            </w:pPr>
          </w:p>
        </w:tc>
        <w:tc>
          <w:tcPr>
            <w:tcW w:w="5883" w:type="dxa"/>
            <w:noWrap w:val="0"/>
            <w:vAlign w:val="top"/>
          </w:tcPr>
          <w:p w14:paraId="0BD64C4B">
            <w:pPr>
              <w:snapToGrid w:val="0"/>
              <w:spacing w:before="156" w:beforeLines="50" w:after="156" w:afterLines="50"/>
              <w:rPr>
                <w:rFonts w:hint="eastAsia"/>
                <w:sz w:val="24"/>
                <w:szCs w:val="24"/>
              </w:rPr>
            </w:pPr>
          </w:p>
        </w:tc>
      </w:tr>
      <w:tr w14:paraId="5709F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top"/>
          </w:tcPr>
          <w:p w14:paraId="053ABCAE">
            <w:pPr>
              <w:snapToGrid w:val="0"/>
              <w:spacing w:before="156" w:beforeLines="50" w:after="156" w:afterLines="50"/>
              <w:jc w:val="center"/>
              <w:rPr>
                <w:rFonts w:hint="default" w:eastAsiaTheme="minorEastAsia"/>
                <w:sz w:val="24"/>
                <w:szCs w:val="24"/>
                <w:lang w:val="en-US" w:eastAsia="zh-CN"/>
              </w:rPr>
            </w:pPr>
            <w:r>
              <w:rPr>
                <w:rFonts w:hint="eastAsia"/>
                <w:sz w:val="24"/>
                <w:szCs w:val="24"/>
                <w:lang w:val="en-US" w:eastAsia="zh-CN"/>
              </w:rPr>
              <w:t>17</w:t>
            </w:r>
          </w:p>
        </w:tc>
        <w:tc>
          <w:tcPr>
            <w:tcW w:w="1332" w:type="dxa"/>
            <w:noWrap w:val="0"/>
            <w:vAlign w:val="top"/>
          </w:tcPr>
          <w:p w14:paraId="79CA065F">
            <w:pPr>
              <w:snapToGrid w:val="0"/>
              <w:spacing w:before="156" w:beforeLines="50" w:after="156" w:afterLines="50"/>
              <w:rPr>
                <w:sz w:val="24"/>
                <w:szCs w:val="24"/>
              </w:rPr>
            </w:pPr>
          </w:p>
        </w:tc>
        <w:tc>
          <w:tcPr>
            <w:tcW w:w="2340" w:type="dxa"/>
            <w:noWrap w:val="0"/>
            <w:vAlign w:val="top"/>
          </w:tcPr>
          <w:p w14:paraId="6909EA78">
            <w:pPr>
              <w:snapToGrid w:val="0"/>
              <w:spacing w:before="156" w:beforeLines="50" w:after="156" w:afterLines="50"/>
              <w:rPr>
                <w:rFonts w:hint="eastAsia"/>
                <w:sz w:val="24"/>
                <w:szCs w:val="24"/>
              </w:rPr>
            </w:pPr>
          </w:p>
        </w:tc>
        <w:tc>
          <w:tcPr>
            <w:tcW w:w="5883" w:type="dxa"/>
            <w:noWrap w:val="0"/>
            <w:vAlign w:val="top"/>
          </w:tcPr>
          <w:p w14:paraId="589E84B1">
            <w:pPr>
              <w:snapToGrid w:val="0"/>
              <w:spacing w:before="156" w:beforeLines="50" w:after="156" w:afterLines="50"/>
              <w:rPr>
                <w:rFonts w:hint="eastAsia"/>
                <w:sz w:val="24"/>
                <w:szCs w:val="24"/>
              </w:rPr>
            </w:pPr>
          </w:p>
        </w:tc>
      </w:tr>
      <w:tr w14:paraId="3DBFE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8" w:type="dxa"/>
            <w:noWrap w:val="0"/>
            <w:vAlign w:val="top"/>
          </w:tcPr>
          <w:p w14:paraId="0DE9F678">
            <w:pPr>
              <w:snapToGrid w:val="0"/>
              <w:spacing w:before="156" w:beforeLines="50" w:after="156" w:afterLines="50"/>
              <w:jc w:val="center"/>
              <w:rPr>
                <w:rFonts w:hint="default" w:eastAsiaTheme="minorEastAsia"/>
                <w:sz w:val="24"/>
                <w:szCs w:val="24"/>
                <w:lang w:val="en-US" w:eastAsia="zh-CN"/>
              </w:rPr>
            </w:pPr>
            <w:r>
              <w:rPr>
                <w:rFonts w:hint="eastAsia"/>
                <w:sz w:val="24"/>
                <w:szCs w:val="24"/>
                <w:lang w:val="en-US" w:eastAsia="zh-CN"/>
              </w:rPr>
              <w:t>18</w:t>
            </w:r>
          </w:p>
        </w:tc>
        <w:tc>
          <w:tcPr>
            <w:tcW w:w="1332" w:type="dxa"/>
            <w:noWrap w:val="0"/>
            <w:vAlign w:val="top"/>
          </w:tcPr>
          <w:p w14:paraId="6B80E1F7">
            <w:pPr>
              <w:snapToGrid w:val="0"/>
              <w:spacing w:before="156" w:beforeLines="50" w:after="156" w:afterLines="50"/>
              <w:rPr>
                <w:sz w:val="24"/>
                <w:szCs w:val="24"/>
              </w:rPr>
            </w:pPr>
          </w:p>
        </w:tc>
        <w:tc>
          <w:tcPr>
            <w:tcW w:w="2340" w:type="dxa"/>
            <w:noWrap w:val="0"/>
            <w:vAlign w:val="top"/>
          </w:tcPr>
          <w:p w14:paraId="63769178">
            <w:pPr>
              <w:snapToGrid w:val="0"/>
              <w:spacing w:before="156" w:beforeLines="50" w:after="156" w:afterLines="50"/>
              <w:rPr>
                <w:rFonts w:hint="eastAsia"/>
                <w:sz w:val="24"/>
                <w:szCs w:val="24"/>
              </w:rPr>
            </w:pPr>
          </w:p>
        </w:tc>
        <w:tc>
          <w:tcPr>
            <w:tcW w:w="5883" w:type="dxa"/>
            <w:noWrap w:val="0"/>
            <w:vAlign w:val="top"/>
          </w:tcPr>
          <w:p w14:paraId="7B73F295">
            <w:pPr>
              <w:snapToGrid w:val="0"/>
              <w:spacing w:before="156" w:beforeLines="50" w:after="156" w:afterLines="50"/>
              <w:rPr>
                <w:rFonts w:hint="eastAsia"/>
                <w:sz w:val="24"/>
                <w:szCs w:val="24"/>
              </w:rPr>
            </w:pPr>
          </w:p>
        </w:tc>
      </w:tr>
    </w:tbl>
    <w:p w14:paraId="1900DEA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2" w:firstLineChars="200"/>
        <w:jc w:val="left"/>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
        </w:rPr>
      </w:pPr>
    </w:p>
    <w:p w14:paraId="0197AA3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2" w:firstLineChars="200"/>
        <w:jc w:val="left"/>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
        </w:rPr>
      </w:pPr>
    </w:p>
    <w:p w14:paraId="2E0A9DE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2" w:firstLineChars="200"/>
        <w:jc w:val="left"/>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
        </w:rPr>
        <w:t>三、付款条件及结款方式：</w:t>
      </w:r>
    </w:p>
    <w:p w14:paraId="61B1CDA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0" w:firstLineChars="200"/>
        <w:jc w:val="left"/>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1、付款条件：合同签订预付10%开始生产，FAT合格后付20%发货，设备到达指定地点安装SAT合格后，余70%分10期支付，共计支付12次，当支付第四次完，开具50%发票，支付完第八次，再开50%发票，质保期两年</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w:t>
      </w:r>
    </w:p>
    <w:p w14:paraId="7226922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0" w:firstLineChars="200"/>
        <w:jc w:val="left"/>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2、结算方式：所有支付款项承兑汇票。</w:t>
      </w:r>
    </w:p>
    <w:p w14:paraId="1D5A7B8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2" w:firstLineChars="200"/>
        <w:jc w:val="left"/>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
        </w:rPr>
        <w:t>四、投标人资质要求：</w:t>
      </w:r>
    </w:p>
    <w:p w14:paraId="3961A8C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0" w:firstLineChars="200"/>
        <w:jc w:val="left"/>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1、投标单位应具有法人营业执照、税务登记证、组织机构代码证等资质文件（复印件加盖鲜章）；</w:t>
      </w:r>
    </w:p>
    <w:p w14:paraId="1C4F36A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0" w:firstLineChars="200"/>
        <w:jc w:val="left"/>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2、各投标单位需提供售后服务相关事宜文件；</w:t>
      </w:r>
    </w:p>
    <w:p w14:paraId="75FBB57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0" w:firstLineChars="200"/>
        <w:jc w:val="left"/>
        <w:rPr>
          <w:rFonts w:hint="default"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3、参加此次招标活动前三年内，在经济活动中没有重大违法记录；</w:t>
      </w:r>
    </w:p>
    <w:p w14:paraId="79C58EB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0" w:firstLineChars="200"/>
        <w:jc w:val="left"/>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4、投标单位应具有制冷，空调机组制造、维修、经营或机电设备安装资质；</w:t>
      </w:r>
    </w:p>
    <w:p w14:paraId="3B4B390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0" w:firstLineChars="200"/>
        <w:jc w:val="left"/>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5、财产、财务要求：注册资金100万元以上(复印件加盖鲜章)；</w:t>
      </w:r>
    </w:p>
    <w:p w14:paraId="10B6FFA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0" w:firstLineChars="200"/>
        <w:jc w:val="left"/>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6、投标代理人具有法人授权委托书法（加盖鲜章）；</w:t>
      </w:r>
    </w:p>
    <w:p w14:paraId="507CB65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0" w:firstLineChars="200"/>
        <w:jc w:val="left"/>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7、法人营业执照（复印件加盖鲜章）</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w:t>
      </w:r>
    </w:p>
    <w:p w14:paraId="1ECE8B1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2" w:firstLineChars="200"/>
        <w:jc w:val="left"/>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
        </w:rPr>
        <w:t>五、日程安排：</w:t>
      </w:r>
    </w:p>
    <w:p w14:paraId="7B30DC3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0" w:firstLineChars="200"/>
        <w:jc w:val="left"/>
        <w:rPr>
          <w:rFonts w:hint="default"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1、</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现场踏查时间：2025年06月09日-11日，接受微信视频踏查；</w:t>
      </w:r>
    </w:p>
    <w:p w14:paraId="158EBD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left"/>
        <w:rPr>
          <w:rFonts w:hint="default" w:asciiTheme="minorEastAsia" w:hAnsiTheme="minorEastAsia" w:eastAsiaTheme="minorEastAsia" w:cstheme="minorEastAsia"/>
          <w:i w:val="0"/>
          <w:iCs w:val="0"/>
          <w:caps w:val="0"/>
          <w:color w:val="auto"/>
          <w:spacing w:val="0"/>
          <w:sz w:val="24"/>
          <w:szCs w:val="24"/>
          <w:highlight w:val="none"/>
          <w:lang w:val="en-US"/>
        </w:rPr>
      </w:pP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2</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、投标</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标书，一正两副共三本，含技术和商务部分；</w:t>
      </w:r>
    </w:p>
    <w:p w14:paraId="3FEF69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left"/>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3、投标</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时间</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、地址</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w:t>
      </w:r>
    </w:p>
    <w:p w14:paraId="2AF3BC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left"/>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请于202</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5</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年</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06</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月</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12</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日12:00</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前电子标书，</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发至邮箱</w:t>
      </w:r>
      <w:r>
        <w:rPr>
          <w:rFonts w:hint="eastAsia" w:asciiTheme="minorEastAsia" w:hAnsiTheme="minorEastAsia" w:eastAsiaTheme="minorEastAsia" w:cstheme="minorEastAsia"/>
          <w:b/>
          <w:bCs/>
          <w:i w:val="0"/>
          <w:iCs w:val="0"/>
          <w:caps w:val="0"/>
          <w:color w:val="auto"/>
          <w:spacing w:val="0"/>
          <w:kern w:val="0"/>
          <w:sz w:val="24"/>
          <w:szCs w:val="24"/>
          <w:highlight w:val="none"/>
          <w:u w:val="single"/>
          <w:shd w:val="clear" w:fill="FFFFFF"/>
          <w:lang w:val="en-US" w:eastAsia="zh-CN" w:bidi="ar"/>
        </w:rPr>
        <w:t>wsljyyzb@sina.com</w:t>
      </w:r>
      <w:r>
        <w:rPr>
          <w:rFonts w:hint="eastAsia" w:asciiTheme="minorEastAsia" w:hAnsiTheme="minorEastAsia" w:cstheme="minorEastAsia"/>
          <w:b/>
          <w:bCs/>
          <w:i w:val="0"/>
          <w:iCs w:val="0"/>
          <w:caps w:val="0"/>
          <w:color w:val="auto"/>
          <w:spacing w:val="0"/>
          <w:kern w:val="0"/>
          <w:sz w:val="24"/>
          <w:szCs w:val="24"/>
          <w:highlight w:val="none"/>
          <w:u w:val="none"/>
          <w:shd w:val="clear" w:fill="FFFFFF"/>
          <w:lang w:val="en-US" w:eastAsia="zh-CN" w:bidi="ar"/>
        </w:rPr>
        <w:t xml:space="preserve"> </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文件名称格式：空调改造报价+设备厂家简称，文件加密处理。</w:t>
      </w:r>
    </w:p>
    <w:p w14:paraId="56A016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480" w:firstLineChars="200"/>
        <w:jc w:val="left"/>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请于202</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5</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年</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06</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月</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14</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日前</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纸质标书邮寄至黑龙江省哈尔滨市平房区渤海路39号，乌苏里江制药有限公司哈尔滨分公司  朱文轩（收） 17745158261，未收到或未在规定时间内收到标书，视为放弃投标；</w:t>
      </w:r>
    </w:p>
    <w:p w14:paraId="27A9DB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left"/>
        <w:rPr>
          <w:rFonts w:hint="default" w:asciiTheme="minorEastAsia" w:hAnsi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4、快递脱皮后，标书应有独立包装，包装外表面明显位置设置标识，标注设备厂家名称，项目标书、联系人、电话等信息，开标时统一开启；</w:t>
      </w:r>
    </w:p>
    <w:p w14:paraId="400155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left"/>
        <w:rPr>
          <w:rFonts w:hint="default"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5</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、开标时间：</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另行通知，</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开标期间请投标代表保持通讯畅通</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w:t>
      </w:r>
    </w:p>
    <w:p w14:paraId="600C484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482" w:firstLineChars="200"/>
        <w:jc w:val="left"/>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
        </w:rPr>
        <w:t>六、联系方式</w:t>
      </w:r>
      <w:r>
        <w:rPr>
          <w:rFonts w:hint="eastAsia" w:asciiTheme="minorEastAsia" w:hAnsiTheme="minorEastAsia" w:cstheme="minorEastAsia"/>
          <w:b/>
          <w:bCs/>
          <w:i w:val="0"/>
          <w:iCs w:val="0"/>
          <w:caps w:val="0"/>
          <w:color w:val="auto"/>
          <w:spacing w:val="0"/>
          <w:kern w:val="0"/>
          <w:sz w:val="24"/>
          <w:szCs w:val="24"/>
          <w:highlight w:val="none"/>
          <w:shd w:val="clear" w:fill="FFFFFF"/>
          <w:lang w:val="en-US" w:eastAsia="zh-CN" w:bidi="ar"/>
        </w:rPr>
        <w:t>：</w:t>
      </w:r>
    </w:p>
    <w:p w14:paraId="0703B5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left"/>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 xml:space="preserve">投标联系人： </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朱文轩</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                联系电话：</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17745158261</w:t>
      </w:r>
    </w:p>
    <w:p w14:paraId="28974D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left"/>
        <w:rPr>
          <w:rFonts w:hint="default"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 xml:space="preserve">技术答疑人： 周宝双                   </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 xml:space="preserve"> </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 xml:space="preserve">  联系电话：13936675940</w:t>
      </w:r>
    </w:p>
    <w:p w14:paraId="68D64C5F">
      <w:pPr>
        <w:spacing w:line="500" w:lineRule="exact"/>
        <w:rPr>
          <w:rFonts w:hint="eastAsia" w:ascii="宋体" w:hAnsi="宋体" w:cs="宋体"/>
          <w:b/>
          <w:color w:val="000000"/>
          <w:sz w:val="36"/>
          <w:szCs w:val="36"/>
          <w:highlight w:val="none"/>
        </w:rPr>
      </w:pPr>
    </w:p>
    <w:p w14:paraId="5D2E69CB">
      <w:pPr>
        <w:spacing w:line="500" w:lineRule="exact"/>
        <w:rPr>
          <w:rFonts w:hint="eastAsia" w:ascii="宋体" w:hAnsi="宋体" w:cs="宋体"/>
          <w:b/>
          <w:color w:val="000000"/>
          <w:sz w:val="36"/>
          <w:szCs w:val="36"/>
          <w:highlight w:val="none"/>
        </w:rPr>
      </w:pPr>
    </w:p>
    <w:p w14:paraId="36674609">
      <w:pPr>
        <w:spacing w:line="500" w:lineRule="exact"/>
        <w:rPr>
          <w:rFonts w:hint="eastAsia" w:ascii="宋体" w:hAnsi="宋体" w:cs="宋体"/>
          <w:b/>
          <w:color w:val="000000"/>
          <w:sz w:val="36"/>
          <w:szCs w:val="36"/>
          <w:highlight w:val="none"/>
        </w:rPr>
      </w:pPr>
    </w:p>
    <w:p w14:paraId="403751F7">
      <w:pPr>
        <w:spacing w:line="500" w:lineRule="exact"/>
        <w:rPr>
          <w:rFonts w:hint="eastAsia" w:ascii="宋体" w:hAnsi="宋体" w:cs="宋体"/>
          <w:b/>
          <w:color w:val="000000"/>
          <w:sz w:val="36"/>
          <w:szCs w:val="36"/>
          <w:highlight w:val="none"/>
        </w:rPr>
      </w:pPr>
    </w:p>
    <w:p w14:paraId="0274779A">
      <w:pPr>
        <w:spacing w:line="500" w:lineRule="exact"/>
        <w:rPr>
          <w:rFonts w:hint="eastAsia" w:ascii="宋体" w:hAnsi="宋体" w:cs="宋体"/>
          <w:b/>
          <w:color w:val="000000"/>
          <w:sz w:val="36"/>
          <w:szCs w:val="36"/>
          <w:highlight w:val="none"/>
        </w:rPr>
      </w:pPr>
    </w:p>
    <w:p w14:paraId="240627E8">
      <w:pPr>
        <w:spacing w:line="500" w:lineRule="exact"/>
        <w:rPr>
          <w:rFonts w:hint="eastAsia" w:ascii="宋体" w:hAnsi="宋体" w:cs="宋体"/>
          <w:b/>
          <w:color w:val="000000"/>
          <w:sz w:val="36"/>
          <w:szCs w:val="36"/>
          <w:highlight w:val="none"/>
        </w:rPr>
      </w:pPr>
    </w:p>
    <w:p w14:paraId="67FCE9A6">
      <w:pPr>
        <w:spacing w:line="500" w:lineRule="exact"/>
        <w:rPr>
          <w:rFonts w:hint="eastAsia" w:ascii="宋体" w:hAnsi="宋体" w:cs="宋体"/>
          <w:b/>
          <w:color w:val="000000"/>
          <w:sz w:val="36"/>
          <w:szCs w:val="36"/>
          <w:highlight w:val="none"/>
        </w:rPr>
      </w:pPr>
    </w:p>
    <w:p w14:paraId="44A026CE">
      <w:pPr>
        <w:spacing w:line="500" w:lineRule="exact"/>
        <w:rPr>
          <w:rFonts w:hint="eastAsia" w:ascii="宋体" w:hAnsi="宋体" w:cs="宋体"/>
          <w:b/>
          <w:color w:val="000000"/>
          <w:sz w:val="36"/>
          <w:szCs w:val="36"/>
          <w:highlight w:val="none"/>
        </w:rPr>
      </w:pPr>
    </w:p>
    <w:p w14:paraId="51A3A60B">
      <w:pPr>
        <w:spacing w:line="500" w:lineRule="exact"/>
        <w:rPr>
          <w:rFonts w:hint="eastAsia" w:ascii="宋体" w:hAnsi="宋体" w:cs="宋体"/>
          <w:b/>
          <w:color w:val="000000"/>
          <w:sz w:val="36"/>
          <w:szCs w:val="36"/>
          <w:highlight w:val="none"/>
        </w:rPr>
      </w:pPr>
    </w:p>
    <w:p w14:paraId="351C4CBC">
      <w:pPr>
        <w:spacing w:line="500" w:lineRule="exact"/>
        <w:rPr>
          <w:rFonts w:hint="eastAsia" w:ascii="宋体" w:hAnsi="宋体" w:cs="宋体"/>
          <w:b/>
          <w:color w:val="000000"/>
          <w:sz w:val="36"/>
          <w:szCs w:val="36"/>
          <w:highlight w:val="none"/>
        </w:rPr>
      </w:pPr>
    </w:p>
    <w:p w14:paraId="05D3EAFF">
      <w:pPr>
        <w:spacing w:line="500" w:lineRule="exact"/>
        <w:rPr>
          <w:rFonts w:hint="eastAsia" w:ascii="宋体" w:hAnsi="宋体" w:cs="宋体"/>
          <w:b/>
          <w:color w:val="000000"/>
          <w:sz w:val="36"/>
          <w:szCs w:val="36"/>
          <w:highlight w:val="none"/>
        </w:rPr>
      </w:pPr>
    </w:p>
    <w:p w14:paraId="0AEF4DED">
      <w:pPr>
        <w:spacing w:line="500" w:lineRule="exact"/>
        <w:rPr>
          <w:rFonts w:hint="eastAsia" w:ascii="宋体" w:hAnsi="宋体" w:cs="宋体"/>
          <w:b/>
          <w:color w:val="000000"/>
          <w:sz w:val="36"/>
          <w:szCs w:val="36"/>
          <w:highlight w:val="none"/>
        </w:rPr>
      </w:pPr>
    </w:p>
    <w:p w14:paraId="65F76045">
      <w:pPr>
        <w:spacing w:line="500" w:lineRule="exact"/>
        <w:rPr>
          <w:rFonts w:hint="eastAsia" w:ascii="宋体" w:hAnsi="宋体" w:cs="宋体"/>
          <w:b/>
          <w:color w:val="000000"/>
          <w:sz w:val="36"/>
          <w:szCs w:val="36"/>
          <w:highlight w:val="none"/>
        </w:rPr>
      </w:pPr>
    </w:p>
    <w:p w14:paraId="7F455441">
      <w:pPr>
        <w:spacing w:line="500" w:lineRule="exact"/>
        <w:rPr>
          <w:rFonts w:hint="eastAsia" w:ascii="宋体" w:hAnsi="宋体" w:cs="宋体"/>
          <w:b/>
          <w:color w:val="000000"/>
          <w:sz w:val="36"/>
          <w:szCs w:val="36"/>
          <w:highlight w:val="none"/>
        </w:rPr>
      </w:pPr>
    </w:p>
    <w:p w14:paraId="54609C4C">
      <w:pPr>
        <w:spacing w:line="500" w:lineRule="exact"/>
        <w:rPr>
          <w:rFonts w:hint="eastAsia" w:ascii="宋体" w:hAnsi="宋体" w:cs="宋体"/>
          <w:b/>
          <w:color w:val="000000"/>
          <w:sz w:val="36"/>
          <w:szCs w:val="36"/>
          <w:highlight w:val="none"/>
        </w:rPr>
      </w:pPr>
    </w:p>
    <w:p w14:paraId="5BFC3408">
      <w:pPr>
        <w:spacing w:line="500" w:lineRule="exact"/>
        <w:rPr>
          <w:rFonts w:hint="eastAsia" w:ascii="宋体" w:hAnsi="宋体" w:cs="宋体"/>
          <w:b/>
          <w:color w:val="000000"/>
          <w:sz w:val="36"/>
          <w:szCs w:val="36"/>
          <w:highlight w:val="none"/>
        </w:rPr>
      </w:pPr>
    </w:p>
    <w:p w14:paraId="3DDF6889">
      <w:pPr>
        <w:spacing w:line="500" w:lineRule="exact"/>
        <w:rPr>
          <w:rFonts w:hint="eastAsia" w:ascii="宋体" w:hAnsi="宋体" w:cs="宋体"/>
          <w:b/>
          <w:color w:val="000000"/>
          <w:sz w:val="36"/>
          <w:szCs w:val="36"/>
          <w:highlight w:val="none"/>
        </w:rPr>
      </w:pPr>
    </w:p>
    <w:p w14:paraId="29135D2A">
      <w:pPr>
        <w:spacing w:line="500" w:lineRule="exact"/>
        <w:rPr>
          <w:rFonts w:hint="eastAsia" w:ascii="宋体" w:hAnsi="宋体" w:cs="宋体"/>
          <w:b/>
          <w:color w:val="000000"/>
          <w:sz w:val="36"/>
          <w:szCs w:val="36"/>
          <w:highlight w:val="none"/>
        </w:rPr>
      </w:pPr>
    </w:p>
    <w:p w14:paraId="7E53AAC0">
      <w:pPr>
        <w:spacing w:line="500" w:lineRule="exact"/>
        <w:rPr>
          <w:rFonts w:hint="eastAsia" w:ascii="宋体" w:hAnsi="宋体" w:cs="宋体"/>
          <w:b/>
          <w:color w:val="000000"/>
          <w:sz w:val="36"/>
          <w:szCs w:val="36"/>
          <w:highlight w:val="none"/>
        </w:rPr>
      </w:pPr>
    </w:p>
    <w:p w14:paraId="19CFCC98">
      <w:pPr>
        <w:spacing w:line="500" w:lineRule="exact"/>
        <w:rPr>
          <w:rFonts w:hint="eastAsia" w:ascii="宋体" w:hAnsi="宋体" w:cs="宋体"/>
          <w:b/>
          <w:color w:val="000000"/>
          <w:sz w:val="36"/>
          <w:szCs w:val="36"/>
          <w:highlight w:val="none"/>
        </w:rPr>
      </w:pPr>
    </w:p>
    <w:p w14:paraId="743694D1">
      <w:pPr>
        <w:spacing w:line="500" w:lineRule="exact"/>
        <w:rPr>
          <w:rFonts w:hint="eastAsia" w:ascii="宋体" w:hAnsi="宋体" w:cs="宋体"/>
          <w:b/>
          <w:color w:val="000000"/>
          <w:sz w:val="36"/>
          <w:szCs w:val="36"/>
          <w:highlight w:val="none"/>
        </w:rPr>
      </w:pPr>
    </w:p>
    <w:p w14:paraId="33B4FF5A">
      <w:pPr>
        <w:spacing w:line="500" w:lineRule="exact"/>
        <w:rPr>
          <w:rFonts w:hint="eastAsia" w:ascii="宋体" w:hAnsi="宋体" w:cs="宋体"/>
          <w:b/>
          <w:color w:val="000000"/>
          <w:sz w:val="36"/>
          <w:szCs w:val="36"/>
          <w:highlight w:val="none"/>
        </w:rPr>
      </w:pPr>
    </w:p>
    <w:p w14:paraId="71866A89">
      <w:pPr>
        <w:spacing w:line="500" w:lineRule="exact"/>
        <w:rPr>
          <w:rFonts w:hint="eastAsia" w:ascii="宋体" w:hAnsi="宋体" w:cs="宋体"/>
          <w:b/>
          <w:color w:val="000000"/>
          <w:sz w:val="36"/>
          <w:szCs w:val="36"/>
          <w:highlight w:val="none"/>
        </w:rPr>
      </w:pPr>
    </w:p>
    <w:p w14:paraId="759F95EA">
      <w:pPr>
        <w:spacing w:line="500" w:lineRule="exact"/>
        <w:rPr>
          <w:rFonts w:hint="eastAsia" w:ascii="宋体" w:hAnsi="宋体" w:cs="宋体"/>
          <w:b/>
          <w:color w:val="000000"/>
          <w:sz w:val="36"/>
          <w:szCs w:val="36"/>
          <w:highlight w:val="none"/>
        </w:rPr>
      </w:pPr>
    </w:p>
    <w:p w14:paraId="5C292E02">
      <w:pPr>
        <w:spacing w:line="500" w:lineRule="exact"/>
        <w:rPr>
          <w:rFonts w:hint="eastAsia" w:ascii="宋体" w:hAnsi="宋体" w:cs="宋体"/>
          <w:b/>
          <w:color w:val="000000"/>
          <w:sz w:val="36"/>
          <w:szCs w:val="36"/>
          <w:highlight w:val="none"/>
        </w:rPr>
      </w:pPr>
    </w:p>
    <w:p w14:paraId="4713864C">
      <w:pPr>
        <w:spacing w:line="500" w:lineRule="exact"/>
        <w:ind w:firstLine="3975" w:firstLineChars="1100"/>
        <w:rPr>
          <w:rFonts w:hint="eastAsia" w:ascii="宋体" w:hAnsi="宋体" w:eastAsia="宋体" w:cs="宋体"/>
          <w:b/>
          <w:color w:val="auto"/>
          <w:sz w:val="28"/>
          <w:szCs w:val="28"/>
          <w:highlight w:val="none"/>
          <w:lang w:val="en-US" w:eastAsia="zh-CN"/>
        </w:rPr>
      </w:pPr>
      <w:r>
        <w:rPr>
          <w:rFonts w:hint="eastAsia" w:ascii="宋体" w:hAnsi="宋体" w:cs="宋体"/>
          <w:b/>
          <w:color w:val="000000"/>
          <w:sz w:val="36"/>
          <w:szCs w:val="36"/>
          <w:highlight w:val="none"/>
        </w:rPr>
        <w:t>报 价 单</w:t>
      </w:r>
    </w:p>
    <w:tbl>
      <w:tblPr>
        <w:tblStyle w:val="14"/>
        <w:tblW w:w="9806"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0"/>
        <w:gridCol w:w="1437"/>
        <w:gridCol w:w="2400"/>
        <w:gridCol w:w="763"/>
        <w:gridCol w:w="737"/>
        <w:gridCol w:w="737"/>
        <w:gridCol w:w="737"/>
        <w:gridCol w:w="2295"/>
      </w:tblGrid>
      <w:tr w14:paraId="69E2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0" w:type="dxa"/>
            <w:shd w:val="clear" w:color="auto" w:fill="auto"/>
            <w:noWrap/>
            <w:vAlign w:val="center"/>
          </w:tcPr>
          <w:p w14:paraId="2D446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37" w:type="dxa"/>
            <w:shd w:val="clear" w:color="auto" w:fill="auto"/>
            <w:noWrap/>
            <w:vAlign w:val="center"/>
          </w:tcPr>
          <w:p w14:paraId="5235D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2400" w:type="dxa"/>
            <w:shd w:val="clear" w:color="auto" w:fill="auto"/>
            <w:noWrap/>
            <w:vAlign w:val="center"/>
          </w:tcPr>
          <w:p w14:paraId="59961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型号参数</w:t>
            </w:r>
          </w:p>
        </w:tc>
        <w:tc>
          <w:tcPr>
            <w:tcW w:w="763" w:type="dxa"/>
            <w:shd w:val="clear" w:color="auto" w:fill="auto"/>
            <w:noWrap/>
            <w:vAlign w:val="center"/>
          </w:tcPr>
          <w:p w14:paraId="2302C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37" w:type="dxa"/>
            <w:shd w:val="clear" w:color="auto" w:fill="auto"/>
            <w:noWrap/>
            <w:vAlign w:val="center"/>
          </w:tcPr>
          <w:p w14:paraId="65D30F5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737" w:type="dxa"/>
            <w:shd w:val="clear" w:color="auto" w:fill="auto"/>
            <w:noWrap/>
            <w:vAlign w:val="center"/>
          </w:tcPr>
          <w:p w14:paraId="585BB18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tc>
        <w:tc>
          <w:tcPr>
            <w:tcW w:w="737" w:type="dxa"/>
            <w:shd w:val="clear" w:color="auto" w:fill="auto"/>
            <w:noWrap/>
            <w:vAlign w:val="center"/>
          </w:tcPr>
          <w:p w14:paraId="60F9FFF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总价</w:t>
            </w:r>
          </w:p>
        </w:tc>
        <w:tc>
          <w:tcPr>
            <w:tcW w:w="2295" w:type="dxa"/>
            <w:shd w:val="clear" w:color="auto" w:fill="auto"/>
            <w:noWrap/>
            <w:vAlign w:val="center"/>
          </w:tcPr>
          <w:p w14:paraId="7E6F1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8CE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5" w:hRule="atLeast"/>
        </w:trPr>
        <w:tc>
          <w:tcPr>
            <w:tcW w:w="700" w:type="dxa"/>
            <w:shd w:val="clear" w:color="auto" w:fill="auto"/>
            <w:noWrap/>
            <w:vAlign w:val="center"/>
          </w:tcPr>
          <w:p w14:paraId="066F0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37" w:type="dxa"/>
            <w:shd w:val="clear" w:color="auto" w:fill="auto"/>
            <w:vAlign w:val="center"/>
          </w:tcPr>
          <w:p w14:paraId="27463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AHU-102直膨制冷机组</w:t>
            </w:r>
          </w:p>
        </w:tc>
        <w:tc>
          <w:tcPr>
            <w:tcW w:w="2400" w:type="dxa"/>
            <w:shd w:val="clear" w:color="auto" w:fill="auto"/>
            <w:vAlign w:val="center"/>
          </w:tcPr>
          <w:p w14:paraId="55F4A173">
            <w:pPr>
              <w:keepNext w:val="0"/>
              <w:keepLines w:val="0"/>
              <w:widowControl/>
              <w:suppressLineNumbers w:val="0"/>
              <w:spacing w:after="22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制冷量不低于140KW，带控制箱、触摸屏、温度探头、控制室外机及风机电机</w:t>
            </w:r>
          </w:p>
        </w:tc>
        <w:tc>
          <w:tcPr>
            <w:tcW w:w="763" w:type="dxa"/>
            <w:shd w:val="clear" w:color="auto" w:fill="auto"/>
            <w:noWrap/>
            <w:vAlign w:val="center"/>
          </w:tcPr>
          <w:p w14:paraId="177BA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7" w:type="dxa"/>
            <w:shd w:val="clear" w:color="auto" w:fill="auto"/>
            <w:noWrap/>
            <w:vAlign w:val="center"/>
          </w:tcPr>
          <w:p w14:paraId="0AC6656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37" w:type="dxa"/>
            <w:shd w:val="clear" w:color="auto" w:fill="auto"/>
            <w:noWrap/>
            <w:vAlign w:val="center"/>
          </w:tcPr>
          <w:p w14:paraId="1286BD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01212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95" w:type="dxa"/>
            <w:shd w:val="clear" w:color="auto" w:fill="auto"/>
            <w:vAlign w:val="center"/>
          </w:tcPr>
          <w:p w14:paraId="0A0B208A">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每台室外机配置2台压缩机，控制箱安装室内便于操作，制冷剂410A型</w:t>
            </w:r>
          </w:p>
        </w:tc>
      </w:tr>
      <w:tr w14:paraId="3DEF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0" w:type="dxa"/>
            <w:shd w:val="clear" w:color="auto" w:fill="auto"/>
            <w:noWrap/>
            <w:vAlign w:val="center"/>
          </w:tcPr>
          <w:p w14:paraId="22F3732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37" w:type="dxa"/>
            <w:shd w:val="clear" w:color="auto" w:fill="auto"/>
            <w:vAlign w:val="center"/>
          </w:tcPr>
          <w:p w14:paraId="5B5AE4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空调表冷器</w:t>
            </w:r>
          </w:p>
        </w:tc>
        <w:tc>
          <w:tcPr>
            <w:tcW w:w="2400" w:type="dxa"/>
            <w:shd w:val="clear" w:color="auto" w:fill="auto"/>
            <w:vAlign w:val="center"/>
          </w:tcPr>
          <w:p w14:paraId="6929B1E3">
            <w:pPr>
              <w:keepNext w:val="0"/>
              <w:keepLines w:val="0"/>
              <w:widowControl/>
              <w:suppressLineNumbers w:val="0"/>
              <w:spacing w:after="220" w:afterAutospacing="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2700*1100</w:t>
            </w:r>
          </w:p>
        </w:tc>
        <w:tc>
          <w:tcPr>
            <w:tcW w:w="763" w:type="dxa"/>
            <w:shd w:val="clear" w:color="auto" w:fill="auto"/>
            <w:noWrap/>
            <w:vAlign w:val="center"/>
          </w:tcPr>
          <w:p w14:paraId="759359A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737" w:type="dxa"/>
            <w:shd w:val="clear" w:color="auto" w:fill="auto"/>
            <w:noWrap/>
            <w:vAlign w:val="center"/>
          </w:tcPr>
          <w:p w14:paraId="6461547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737" w:type="dxa"/>
            <w:shd w:val="clear" w:color="auto" w:fill="auto"/>
            <w:noWrap/>
            <w:vAlign w:val="center"/>
          </w:tcPr>
          <w:p w14:paraId="71ABF8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6A94AE8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295" w:type="dxa"/>
            <w:shd w:val="clear" w:color="auto" w:fill="auto"/>
            <w:vAlign w:val="center"/>
          </w:tcPr>
          <w:p w14:paraId="6CEB3EF9">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表冷器拆旧安新，原有水管道断面封堵，表冷面积与冷机冷量相匹配</w:t>
            </w:r>
          </w:p>
        </w:tc>
      </w:tr>
      <w:tr w14:paraId="5C36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00" w:type="dxa"/>
            <w:shd w:val="clear" w:color="auto" w:fill="auto"/>
            <w:noWrap/>
            <w:vAlign w:val="center"/>
          </w:tcPr>
          <w:p w14:paraId="32576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37" w:type="dxa"/>
            <w:shd w:val="clear" w:color="auto" w:fill="auto"/>
            <w:vAlign w:val="center"/>
          </w:tcPr>
          <w:p w14:paraId="576A7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AHU-103直膨制冷机组</w:t>
            </w:r>
          </w:p>
        </w:tc>
        <w:tc>
          <w:tcPr>
            <w:tcW w:w="2400" w:type="dxa"/>
            <w:shd w:val="clear" w:color="auto" w:fill="auto"/>
            <w:vAlign w:val="center"/>
          </w:tcPr>
          <w:p w14:paraId="4941713E">
            <w:pPr>
              <w:keepNext w:val="0"/>
              <w:keepLines w:val="0"/>
              <w:widowControl/>
              <w:suppressLineNumbers w:val="0"/>
              <w:spacing w:after="22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制冷量不低于90KW，带控制箱、触摸屏、温度探头、控制室外机及风机电机</w:t>
            </w:r>
          </w:p>
        </w:tc>
        <w:tc>
          <w:tcPr>
            <w:tcW w:w="763" w:type="dxa"/>
            <w:shd w:val="clear" w:color="auto" w:fill="auto"/>
            <w:noWrap/>
            <w:vAlign w:val="center"/>
          </w:tcPr>
          <w:p w14:paraId="477A5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7" w:type="dxa"/>
            <w:shd w:val="clear" w:color="auto" w:fill="auto"/>
            <w:noWrap/>
            <w:vAlign w:val="center"/>
          </w:tcPr>
          <w:p w14:paraId="346277B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737" w:type="dxa"/>
            <w:shd w:val="clear" w:color="auto" w:fill="auto"/>
            <w:noWrap/>
            <w:vAlign w:val="center"/>
          </w:tcPr>
          <w:p w14:paraId="0C5744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7BBB2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95" w:type="dxa"/>
            <w:shd w:val="clear" w:color="auto" w:fill="auto"/>
            <w:vAlign w:val="center"/>
          </w:tcPr>
          <w:p w14:paraId="3EA68F7E">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每台室外机配置2台压缩机，控制箱安装室内便于操作，制冷剂410A型</w:t>
            </w:r>
          </w:p>
        </w:tc>
      </w:tr>
      <w:tr w14:paraId="03AC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shd w:val="clear" w:color="auto" w:fill="auto"/>
            <w:noWrap/>
            <w:vAlign w:val="center"/>
          </w:tcPr>
          <w:p w14:paraId="46098DC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437" w:type="dxa"/>
            <w:shd w:val="clear" w:color="auto" w:fill="auto"/>
            <w:vAlign w:val="center"/>
          </w:tcPr>
          <w:p w14:paraId="72286E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空调表冷器</w:t>
            </w:r>
          </w:p>
        </w:tc>
        <w:tc>
          <w:tcPr>
            <w:tcW w:w="2400" w:type="dxa"/>
            <w:shd w:val="clear" w:color="auto" w:fill="auto"/>
            <w:vAlign w:val="center"/>
          </w:tcPr>
          <w:p w14:paraId="42E878CC">
            <w:pPr>
              <w:keepNext w:val="0"/>
              <w:keepLines w:val="0"/>
              <w:widowControl/>
              <w:suppressLineNumbers w:val="0"/>
              <w:spacing w:after="22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2280*1130</w:t>
            </w:r>
          </w:p>
        </w:tc>
        <w:tc>
          <w:tcPr>
            <w:tcW w:w="763" w:type="dxa"/>
            <w:shd w:val="clear" w:color="auto" w:fill="auto"/>
            <w:noWrap/>
            <w:vAlign w:val="center"/>
          </w:tcPr>
          <w:p w14:paraId="425D6C7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737" w:type="dxa"/>
            <w:shd w:val="clear" w:color="auto" w:fill="auto"/>
            <w:noWrap/>
            <w:vAlign w:val="center"/>
          </w:tcPr>
          <w:p w14:paraId="3EBB2B6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737" w:type="dxa"/>
            <w:shd w:val="clear" w:color="auto" w:fill="auto"/>
            <w:noWrap/>
            <w:vAlign w:val="center"/>
          </w:tcPr>
          <w:p w14:paraId="122D42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4B49D31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295" w:type="dxa"/>
            <w:shd w:val="clear" w:color="auto" w:fill="auto"/>
            <w:vAlign w:val="center"/>
          </w:tcPr>
          <w:p w14:paraId="05989D4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表冷器拆旧安新，原有水管道断面封堵，表冷面积与冷机冷量相匹配</w:t>
            </w:r>
          </w:p>
        </w:tc>
      </w:tr>
      <w:tr w14:paraId="2938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700" w:type="dxa"/>
            <w:shd w:val="clear" w:color="auto" w:fill="auto"/>
            <w:noWrap/>
            <w:vAlign w:val="center"/>
          </w:tcPr>
          <w:p w14:paraId="60B5FE1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437" w:type="dxa"/>
            <w:shd w:val="clear" w:color="auto" w:fill="auto"/>
            <w:vAlign w:val="center"/>
          </w:tcPr>
          <w:p w14:paraId="6A10422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AHU-104直膨制冷机组</w:t>
            </w:r>
          </w:p>
        </w:tc>
        <w:tc>
          <w:tcPr>
            <w:tcW w:w="2400" w:type="dxa"/>
            <w:shd w:val="clear" w:color="auto" w:fill="auto"/>
            <w:vAlign w:val="center"/>
          </w:tcPr>
          <w:p w14:paraId="2174C8E6">
            <w:pPr>
              <w:keepNext w:val="0"/>
              <w:keepLines w:val="0"/>
              <w:widowControl/>
              <w:suppressLineNumbers w:val="0"/>
              <w:spacing w:after="220" w:afterAutospacing="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制冷量不低于100KW，带控制箱、触摸屏、温度探头、控制室外机及风机电机</w:t>
            </w:r>
          </w:p>
        </w:tc>
        <w:tc>
          <w:tcPr>
            <w:tcW w:w="763" w:type="dxa"/>
            <w:shd w:val="clear" w:color="auto" w:fill="auto"/>
            <w:noWrap/>
            <w:vAlign w:val="center"/>
          </w:tcPr>
          <w:p w14:paraId="37C8532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737" w:type="dxa"/>
            <w:shd w:val="clear" w:color="auto" w:fill="auto"/>
            <w:noWrap/>
            <w:vAlign w:val="center"/>
          </w:tcPr>
          <w:p w14:paraId="60A256C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37" w:type="dxa"/>
            <w:shd w:val="clear" w:color="auto" w:fill="auto"/>
            <w:noWrap/>
            <w:vAlign w:val="center"/>
          </w:tcPr>
          <w:p w14:paraId="526665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7D25D67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295" w:type="dxa"/>
            <w:shd w:val="clear" w:color="auto" w:fill="auto"/>
            <w:vAlign w:val="center"/>
          </w:tcPr>
          <w:p w14:paraId="11A19110">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每台室外机配置2台压缩机，控制箱安装室内便于操作，制冷剂410A型</w:t>
            </w:r>
          </w:p>
        </w:tc>
      </w:tr>
      <w:tr w14:paraId="32BF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700" w:type="dxa"/>
            <w:shd w:val="clear" w:color="auto" w:fill="auto"/>
            <w:noWrap/>
            <w:vAlign w:val="center"/>
          </w:tcPr>
          <w:p w14:paraId="2817D46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437" w:type="dxa"/>
            <w:shd w:val="clear" w:color="auto" w:fill="auto"/>
            <w:vAlign w:val="center"/>
          </w:tcPr>
          <w:p w14:paraId="6768D9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空调表冷器</w:t>
            </w:r>
          </w:p>
        </w:tc>
        <w:tc>
          <w:tcPr>
            <w:tcW w:w="2400" w:type="dxa"/>
            <w:shd w:val="clear" w:color="auto" w:fill="auto"/>
            <w:vAlign w:val="center"/>
          </w:tcPr>
          <w:p w14:paraId="56878726">
            <w:pPr>
              <w:keepNext w:val="0"/>
              <w:keepLines w:val="0"/>
              <w:widowControl/>
              <w:suppressLineNumbers w:val="0"/>
              <w:spacing w:after="22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1800*1000</w:t>
            </w:r>
          </w:p>
        </w:tc>
        <w:tc>
          <w:tcPr>
            <w:tcW w:w="763" w:type="dxa"/>
            <w:shd w:val="clear" w:color="auto" w:fill="auto"/>
            <w:noWrap/>
            <w:vAlign w:val="center"/>
          </w:tcPr>
          <w:p w14:paraId="78F3699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737" w:type="dxa"/>
            <w:shd w:val="clear" w:color="auto" w:fill="auto"/>
            <w:noWrap/>
            <w:vAlign w:val="center"/>
          </w:tcPr>
          <w:p w14:paraId="2D13D5E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737" w:type="dxa"/>
            <w:shd w:val="clear" w:color="auto" w:fill="auto"/>
            <w:noWrap/>
            <w:vAlign w:val="center"/>
          </w:tcPr>
          <w:p w14:paraId="219762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3159A9D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295" w:type="dxa"/>
            <w:shd w:val="clear" w:color="auto" w:fill="auto"/>
            <w:vAlign w:val="center"/>
          </w:tcPr>
          <w:p w14:paraId="4569CDF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表冷器拆旧安新，原有水管道断面封堵，表冷面积与冷机冷量相匹配</w:t>
            </w:r>
          </w:p>
        </w:tc>
      </w:tr>
      <w:tr w14:paraId="7D33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shd w:val="clear" w:color="auto" w:fill="auto"/>
            <w:noWrap/>
            <w:vAlign w:val="center"/>
          </w:tcPr>
          <w:p w14:paraId="1BF8F08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437" w:type="dxa"/>
            <w:shd w:val="clear" w:color="auto" w:fill="auto"/>
            <w:vAlign w:val="center"/>
          </w:tcPr>
          <w:p w14:paraId="5A6C3E2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AHU-105直膨制冷机组</w:t>
            </w:r>
          </w:p>
        </w:tc>
        <w:tc>
          <w:tcPr>
            <w:tcW w:w="2400" w:type="dxa"/>
            <w:shd w:val="clear" w:color="auto" w:fill="auto"/>
            <w:vAlign w:val="center"/>
          </w:tcPr>
          <w:p w14:paraId="3B0545F4">
            <w:pPr>
              <w:keepNext w:val="0"/>
              <w:keepLines w:val="0"/>
              <w:widowControl/>
              <w:suppressLineNumbers w:val="0"/>
              <w:spacing w:after="220" w:afterAutospacing="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制冷量不低于130KW，带控制箱、触摸屏、温度探头、控制室外机及风机电机</w:t>
            </w:r>
          </w:p>
        </w:tc>
        <w:tc>
          <w:tcPr>
            <w:tcW w:w="763" w:type="dxa"/>
            <w:shd w:val="clear" w:color="auto" w:fill="auto"/>
            <w:noWrap/>
            <w:vAlign w:val="center"/>
          </w:tcPr>
          <w:p w14:paraId="783A5D3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737" w:type="dxa"/>
            <w:shd w:val="clear" w:color="auto" w:fill="auto"/>
            <w:noWrap/>
            <w:vAlign w:val="center"/>
          </w:tcPr>
          <w:p w14:paraId="23021DA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bookmarkStart w:id="0" w:name="_GoBack"/>
            <w:bookmarkEnd w:id="0"/>
          </w:p>
        </w:tc>
        <w:tc>
          <w:tcPr>
            <w:tcW w:w="737" w:type="dxa"/>
            <w:shd w:val="clear" w:color="auto" w:fill="auto"/>
            <w:noWrap/>
            <w:vAlign w:val="center"/>
          </w:tcPr>
          <w:p w14:paraId="190A78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7065382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295" w:type="dxa"/>
            <w:shd w:val="clear" w:color="auto" w:fill="auto"/>
            <w:vAlign w:val="center"/>
          </w:tcPr>
          <w:p w14:paraId="2E654058">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每台室外机配置2台压缩机，控制箱安装室内便于操作，制冷剂410A型</w:t>
            </w:r>
          </w:p>
        </w:tc>
      </w:tr>
      <w:tr w14:paraId="4F3E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700" w:type="dxa"/>
            <w:shd w:val="clear" w:color="auto" w:fill="auto"/>
            <w:noWrap/>
            <w:vAlign w:val="center"/>
          </w:tcPr>
          <w:p w14:paraId="35738BB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437" w:type="dxa"/>
            <w:shd w:val="clear" w:color="auto" w:fill="auto"/>
            <w:vAlign w:val="center"/>
          </w:tcPr>
          <w:p w14:paraId="316929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空调表冷器</w:t>
            </w:r>
          </w:p>
        </w:tc>
        <w:tc>
          <w:tcPr>
            <w:tcW w:w="2400" w:type="dxa"/>
            <w:shd w:val="clear" w:color="auto" w:fill="auto"/>
            <w:vAlign w:val="center"/>
          </w:tcPr>
          <w:p w14:paraId="62FDCDC5">
            <w:pPr>
              <w:keepNext w:val="0"/>
              <w:keepLines w:val="0"/>
              <w:widowControl/>
              <w:suppressLineNumbers w:val="0"/>
              <w:spacing w:after="22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3050*1380</w:t>
            </w:r>
          </w:p>
        </w:tc>
        <w:tc>
          <w:tcPr>
            <w:tcW w:w="763" w:type="dxa"/>
            <w:shd w:val="clear" w:color="auto" w:fill="auto"/>
            <w:noWrap/>
            <w:vAlign w:val="center"/>
          </w:tcPr>
          <w:p w14:paraId="58D319F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737" w:type="dxa"/>
            <w:shd w:val="clear" w:color="auto" w:fill="auto"/>
            <w:noWrap/>
            <w:vAlign w:val="center"/>
          </w:tcPr>
          <w:p w14:paraId="28B7993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737" w:type="dxa"/>
            <w:shd w:val="clear" w:color="auto" w:fill="auto"/>
            <w:noWrap/>
            <w:vAlign w:val="center"/>
          </w:tcPr>
          <w:p w14:paraId="656786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7EE1A97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295" w:type="dxa"/>
            <w:shd w:val="clear" w:color="auto" w:fill="auto"/>
            <w:vAlign w:val="center"/>
          </w:tcPr>
          <w:p w14:paraId="571ED4A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表冷器拆旧安新，原有水管道断面封堵，表冷面积与冷机冷量相匹配</w:t>
            </w:r>
          </w:p>
        </w:tc>
      </w:tr>
      <w:tr w14:paraId="407B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0" w:type="dxa"/>
            <w:shd w:val="clear" w:color="auto" w:fill="auto"/>
            <w:noWrap/>
            <w:vAlign w:val="center"/>
          </w:tcPr>
          <w:p w14:paraId="7946EA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37" w:type="dxa"/>
            <w:shd w:val="clear" w:color="auto" w:fill="auto"/>
            <w:vAlign w:val="center"/>
          </w:tcPr>
          <w:p w14:paraId="73479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制冷剂工艺管线（铜管）</w:t>
            </w:r>
          </w:p>
        </w:tc>
        <w:tc>
          <w:tcPr>
            <w:tcW w:w="2400" w:type="dxa"/>
            <w:shd w:val="clear" w:color="auto" w:fill="auto"/>
            <w:vAlign w:val="center"/>
          </w:tcPr>
          <w:p w14:paraId="195138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Ø16、Ø22</w:t>
            </w:r>
          </w:p>
        </w:tc>
        <w:tc>
          <w:tcPr>
            <w:tcW w:w="763" w:type="dxa"/>
            <w:shd w:val="clear" w:color="auto" w:fill="auto"/>
            <w:noWrap/>
            <w:vAlign w:val="center"/>
          </w:tcPr>
          <w:p w14:paraId="6E6ED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37" w:type="dxa"/>
            <w:shd w:val="clear" w:color="auto" w:fill="auto"/>
            <w:noWrap/>
            <w:vAlign w:val="center"/>
          </w:tcPr>
          <w:p w14:paraId="27BF659D">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336</w:t>
            </w:r>
          </w:p>
        </w:tc>
        <w:tc>
          <w:tcPr>
            <w:tcW w:w="737" w:type="dxa"/>
            <w:shd w:val="clear" w:color="auto" w:fill="auto"/>
            <w:noWrap/>
            <w:vAlign w:val="center"/>
          </w:tcPr>
          <w:p w14:paraId="7AAFA0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08277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95" w:type="dxa"/>
            <w:shd w:val="clear" w:color="auto" w:fill="auto"/>
            <w:noWrap/>
            <w:vAlign w:val="center"/>
          </w:tcPr>
          <w:p w14:paraId="48D66CB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制冷机与表冷器间连接通关，含保温，装饰面</w:t>
            </w:r>
          </w:p>
        </w:tc>
      </w:tr>
      <w:tr w14:paraId="46EB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00" w:type="dxa"/>
            <w:shd w:val="clear" w:color="auto" w:fill="auto"/>
            <w:noWrap/>
            <w:vAlign w:val="center"/>
          </w:tcPr>
          <w:p w14:paraId="271BC25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437" w:type="dxa"/>
            <w:shd w:val="clear" w:color="auto" w:fill="auto"/>
            <w:vAlign w:val="center"/>
          </w:tcPr>
          <w:p w14:paraId="30FC8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制冷剂工艺管线（铜管）</w:t>
            </w:r>
          </w:p>
        </w:tc>
        <w:tc>
          <w:tcPr>
            <w:tcW w:w="2400" w:type="dxa"/>
            <w:shd w:val="clear" w:color="auto" w:fill="auto"/>
            <w:vAlign w:val="center"/>
          </w:tcPr>
          <w:p w14:paraId="41DF7C1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Ø28、Ø35</w:t>
            </w:r>
          </w:p>
        </w:tc>
        <w:tc>
          <w:tcPr>
            <w:tcW w:w="763" w:type="dxa"/>
            <w:shd w:val="clear" w:color="auto" w:fill="auto"/>
            <w:noWrap/>
            <w:vAlign w:val="center"/>
          </w:tcPr>
          <w:p w14:paraId="362C7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37" w:type="dxa"/>
            <w:shd w:val="clear" w:color="auto" w:fill="auto"/>
            <w:noWrap/>
            <w:vAlign w:val="center"/>
          </w:tcPr>
          <w:p w14:paraId="347293B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336</w:t>
            </w:r>
          </w:p>
        </w:tc>
        <w:tc>
          <w:tcPr>
            <w:tcW w:w="737" w:type="dxa"/>
            <w:shd w:val="clear" w:color="auto" w:fill="auto"/>
            <w:noWrap/>
            <w:vAlign w:val="center"/>
          </w:tcPr>
          <w:p w14:paraId="5D35F7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715B8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95" w:type="dxa"/>
            <w:shd w:val="clear" w:color="auto" w:fill="auto"/>
            <w:noWrap/>
            <w:vAlign w:val="center"/>
          </w:tcPr>
          <w:p w14:paraId="5E7D1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制冷机与表冷器间连接通关，含保温，装饰面</w:t>
            </w:r>
          </w:p>
        </w:tc>
      </w:tr>
      <w:tr w14:paraId="3B7C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0" w:type="dxa"/>
            <w:shd w:val="clear" w:color="auto" w:fill="auto"/>
            <w:noWrap/>
            <w:vAlign w:val="center"/>
          </w:tcPr>
          <w:p w14:paraId="60B2F90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437" w:type="dxa"/>
            <w:shd w:val="clear" w:color="auto" w:fill="auto"/>
            <w:vAlign w:val="center"/>
          </w:tcPr>
          <w:p w14:paraId="5318B13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热力膨胀阀</w:t>
            </w:r>
          </w:p>
        </w:tc>
        <w:tc>
          <w:tcPr>
            <w:tcW w:w="2400" w:type="dxa"/>
            <w:shd w:val="clear" w:color="auto" w:fill="auto"/>
            <w:vAlign w:val="center"/>
          </w:tcPr>
          <w:p w14:paraId="4EE51380">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盾安品牌</w:t>
            </w:r>
          </w:p>
        </w:tc>
        <w:tc>
          <w:tcPr>
            <w:tcW w:w="763" w:type="dxa"/>
            <w:shd w:val="clear" w:color="auto" w:fill="auto"/>
            <w:noWrap/>
            <w:vAlign w:val="center"/>
          </w:tcPr>
          <w:p w14:paraId="1010B68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737" w:type="dxa"/>
            <w:shd w:val="clear" w:color="auto" w:fill="auto"/>
            <w:noWrap/>
            <w:vAlign w:val="center"/>
          </w:tcPr>
          <w:p w14:paraId="51F96CA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737" w:type="dxa"/>
            <w:shd w:val="clear" w:color="auto" w:fill="auto"/>
            <w:noWrap/>
            <w:vAlign w:val="center"/>
          </w:tcPr>
          <w:p w14:paraId="595236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06F74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95" w:type="dxa"/>
            <w:shd w:val="clear" w:color="auto" w:fill="auto"/>
            <w:noWrap/>
            <w:vAlign w:val="center"/>
          </w:tcPr>
          <w:p w14:paraId="543677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厂家标配</w:t>
            </w:r>
          </w:p>
        </w:tc>
      </w:tr>
      <w:tr w14:paraId="34FE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700" w:type="dxa"/>
            <w:shd w:val="clear" w:color="auto" w:fill="auto"/>
            <w:noWrap/>
            <w:vAlign w:val="center"/>
          </w:tcPr>
          <w:p w14:paraId="3446E84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437" w:type="dxa"/>
            <w:shd w:val="clear" w:color="auto" w:fill="auto"/>
            <w:vAlign w:val="center"/>
          </w:tcPr>
          <w:p w14:paraId="2C7F504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阀门</w:t>
            </w:r>
          </w:p>
        </w:tc>
        <w:tc>
          <w:tcPr>
            <w:tcW w:w="2400" w:type="dxa"/>
            <w:shd w:val="clear" w:color="auto" w:fill="auto"/>
            <w:vAlign w:val="center"/>
          </w:tcPr>
          <w:p w14:paraId="4FD83757">
            <w:pPr>
              <w:keepNext w:val="0"/>
              <w:keepLines w:val="0"/>
              <w:widowControl/>
              <w:suppressLineNumbers w:val="0"/>
              <w:ind w:firstLine="720" w:firstLineChars="300"/>
              <w:jc w:val="both"/>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盾安品牌</w:t>
            </w:r>
          </w:p>
        </w:tc>
        <w:tc>
          <w:tcPr>
            <w:tcW w:w="763" w:type="dxa"/>
            <w:shd w:val="clear" w:color="auto" w:fill="auto"/>
            <w:noWrap/>
            <w:vAlign w:val="center"/>
          </w:tcPr>
          <w:p w14:paraId="0E62D8A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37" w:type="dxa"/>
            <w:shd w:val="clear" w:color="auto" w:fill="auto"/>
            <w:noWrap/>
            <w:vAlign w:val="center"/>
          </w:tcPr>
          <w:p w14:paraId="3A2709D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737" w:type="dxa"/>
            <w:shd w:val="clear" w:color="auto" w:fill="auto"/>
            <w:noWrap/>
            <w:vAlign w:val="center"/>
          </w:tcPr>
          <w:p w14:paraId="2D6326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53E19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95" w:type="dxa"/>
            <w:shd w:val="clear" w:color="auto" w:fill="auto"/>
            <w:noWrap/>
            <w:vAlign w:val="center"/>
          </w:tcPr>
          <w:p w14:paraId="528CB1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厂家标配</w:t>
            </w:r>
          </w:p>
        </w:tc>
      </w:tr>
      <w:tr w14:paraId="0E77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00" w:type="dxa"/>
            <w:shd w:val="clear" w:color="auto" w:fill="auto"/>
            <w:noWrap/>
            <w:vAlign w:val="center"/>
          </w:tcPr>
          <w:p w14:paraId="67BC705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w:t>
            </w:r>
          </w:p>
        </w:tc>
        <w:tc>
          <w:tcPr>
            <w:tcW w:w="1437" w:type="dxa"/>
            <w:shd w:val="clear" w:color="auto" w:fill="auto"/>
            <w:vAlign w:val="center"/>
          </w:tcPr>
          <w:p w14:paraId="5389F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电线电缆</w:t>
            </w:r>
          </w:p>
        </w:tc>
        <w:tc>
          <w:tcPr>
            <w:tcW w:w="2400" w:type="dxa"/>
            <w:shd w:val="clear" w:color="auto" w:fill="auto"/>
            <w:noWrap/>
            <w:vAlign w:val="center"/>
          </w:tcPr>
          <w:p w14:paraId="783E92F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YJV4*25+1*10</w:t>
            </w:r>
          </w:p>
        </w:tc>
        <w:tc>
          <w:tcPr>
            <w:tcW w:w="763" w:type="dxa"/>
            <w:shd w:val="clear" w:color="auto" w:fill="auto"/>
            <w:noWrap/>
            <w:vAlign w:val="center"/>
          </w:tcPr>
          <w:p w14:paraId="2AD07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37" w:type="dxa"/>
            <w:shd w:val="clear" w:color="auto" w:fill="auto"/>
            <w:noWrap/>
            <w:vAlign w:val="center"/>
          </w:tcPr>
          <w:p w14:paraId="4E31FF7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234</w:t>
            </w:r>
          </w:p>
        </w:tc>
        <w:tc>
          <w:tcPr>
            <w:tcW w:w="737" w:type="dxa"/>
            <w:shd w:val="clear" w:color="auto" w:fill="auto"/>
            <w:noWrap/>
            <w:vAlign w:val="center"/>
          </w:tcPr>
          <w:p w14:paraId="337875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08B6B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95" w:type="dxa"/>
            <w:shd w:val="clear" w:color="auto" w:fill="auto"/>
            <w:vAlign w:val="center"/>
          </w:tcPr>
          <w:p w14:paraId="676B8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线径国标</w:t>
            </w:r>
          </w:p>
        </w:tc>
      </w:tr>
      <w:tr w14:paraId="0F86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0" w:type="dxa"/>
            <w:shd w:val="clear" w:color="auto" w:fill="auto"/>
            <w:noWrap/>
            <w:vAlign w:val="center"/>
          </w:tcPr>
          <w:p w14:paraId="0CF133C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w:t>
            </w:r>
          </w:p>
        </w:tc>
        <w:tc>
          <w:tcPr>
            <w:tcW w:w="1437" w:type="dxa"/>
            <w:shd w:val="clear" w:color="auto" w:fill="auto"/>
            <w:vAlign w:val="center"/>
          </w:tcPr>
          <w:p w14:paraId="18D06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配电电箱</w:t>
            </w:r>
          </w:p>
        </w:tc>
        <w:tc>
          <w:tcPr>
            <w:tcW w:w="2400" w:type="dxa"/>
            <w:shd w:val="clear" w:color="auto" w:fill="auto"/>
            <w:vAlign w:val="center"/>
          </w:tcPr>
          <w:p w14:paraId="2DFFD22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电气元件为正泰品牌</w:t>
            </w:r>
          </w:p>
        </w:tc>
        <w:tc>
          <w:tcPr>
            <w:tcW w:w="763" w:type="dxa"/>
            <w:shd w:val="clear" w:color="auto" w:fill="auto"/>
            <w:noWrap/>
            <w:vAlign w:val="center"/>
          </w:tcPr>
          <w:p w14:paraId="2520F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7" w:type="dxa"/>
            <w:shd w:val="clear" w:color="auto" w:fill="auto"/>
            <w:noWrap/>
            <w:vAlign w:val="center"/>
          </w:tcPr>
          <w:p w14:paraId="5E734A4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737" w:type="dxa"/>
            <w:shd w:val="clear" w:color="auto" w:fill="auto"/>
            <w:noWrap/>
            <w:vAlign w:val="center"/>
          </w:tcPr>
          <w:p w14:paraId="54CEC7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278D1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95" w:type="dxa"/>
            <w:shd w:val="clear" w:color="auto" w:fill="auto"/>
            <w:noWrap/>
            <w:vAlign w:val="center"/>
          </w:tcPr>
          <w:p w14:paraId="506FCF7E">
            <w:pPr>
              <w:jc w:val="center"/>
              <w:rPr>
                <w:rFonts w:hint="default" w:ascii="宋体" w:hAnsi="宋体" w:eastAsia="宋体" w:cs="宋体"/>
                <w:i w:val="0"/>
                <w:iCs w:val="0"/>
                <w:color w:val="000000"/>
                <w:sz w:val="24"/>
                <w:szCs w:val="24"/>
                <w:u w:val="none"/>
                <w:lang w:val="en-US" w:eastAsia="zh-CN"/>
              </w:rPr>
            </w:pPr>
          </w:p>
        </w:tc>
      </w:tr>
      <w:tr w14:paraId="08A6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0" w:type="dxa"/>
            <w:shd w:val="clear" w:color="auto" w:fill="auto"/>
            <w:noWrap/>
            <w:vAlign w:val="center"/>
          </w:tcPr>
          <w:p w14:paraId="3076408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437" w:type="dxa"/>
            <w:shd w:val="clear" w:color="auto" w:fill="auto"/>
            <w:vAlign w:val="center"/>
          </w:tcPr>
          <w:p w14:paraId="4C5199A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控制箱</w:t>
            </w:r>
          </w:p>
        </w:tc>
        <w:tc>
          <w:tcPr>
            <w:tcW w:w="2400" w:type="dxa"/>
            <w:shd w:val="clear" w:color="auto" w:fill="auto"/>
            <w:vAlign w:val="center"/>
          </w:tcPr>
          <w:p w14:paraId="167B880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触摸屏、线路板</w:t>
            </w:r>
          </w:p>
        </w:tc>
        <w:tc>
          <w:tcPr>
            <w:tcW w:w="763" w:type="dxa"/>
            <w:shd w:val="clear" w:color="auto" w:fill="auto"/>
            <w:noWrap/>
            <w:vAlign w:val="center"/>
          </w:tcPr>
          <w:p w14:paraId="6C58C52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737" w:type="dxa"/>
            <w:shd w:val="clear" w:color="auto" w:fill="auto"/>
            <w:noWrap/>
            <w:vAlign w:val="center"/>
          </w:tcPr>
          <w:p w14:paraId="1AFB869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737" w:type="dxa"/>
            <w:shd w:val="clear" w:color="auto" w:fill="auto"/>
            <w:noWrap/>
            <w:vAlign w:val="center"/>
          </w:tcPr>
          <w:p w14:paraId="0F9C7E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5DDA25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95" w:type="dxa"/>
            <w:shd w:val="clear" w:color="auto" w:fill="auto"/>
            <w:noWrap/>
            <w:vAlign w:val="center"/>
          </w:tcPr>
          <w:p w14:paraId="0035EEA7">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国产一线品牌</w:t>
            </w:r>
          </w:p>
        </w:tc>
      </w:tr>
      <w:tr w14:paraId="532B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700" w:type="dxa"/>
            <w:shd w:val="clear" w:color="auto" w:fill="auto"/>
            <w:noWrap/>
            <w:vAlign w:val="center"/>
          </w:tcPr>
          <w:p w14:paraId="4594969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437" w:type="dxa"/>
            <w:shd w:val="clear" w:color="auto" w:fill="auto"/>
            <w:vAlign w:val="center"/>
          </w:tcPr>
          <w:p w14:paraId="7C02E9F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电缆桥架</w:t>
            </w:r>
          </w:p>
        </w:tc>
        <w:tc>
          <w:tcPr>
            <w:tcW w:w="2400" w:type="dxa"/>
            <w:shd w:val="clear" w:color="auto" w:fill="auto"/>
            <w:vAlign w:val="center"/>
          </w:tcPr>
          <w:p w14:paraId="5B0B529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200*200</w:t>
            </w:r>
          </w:p>
        </w:tc>
        <w:tc>
          <w:tcPr>
            <w:tcW w:w="763" w:type="dxa"/>
            <w:shd w:val="clear" w:color="auto" w:fill="auto"/>
            <w:noWrap/>
            <w:vAlign w:val="center"/>
          </w:tcPr>
          <w:p w14:paraId="10C17B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737" w:type="dxa"/>
            <w:shd w:val="clear" w:color="auto" w:fill="auto"/>
            <w:noWrap/>
            <w:vAlign w:val="center"/>
          </w:tcPr>
          <w:p w14:paraId="54F161A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89</w:t>
            </w:r>
          </w:p>
        </w:tc>
        <w:tc>
          <w:tcPr>
            <w:tcW w:w="737" w:type="dxa"/>
            <w:shd w:val="clear" w:color="auto" w:fill="auto"/>
            <w:noWrap/>
            <w:vAlign w:val="center"/>
          </w:tcPr>
          <w:p w14:paraId="015387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7ECBD91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295" w:type="dxa"/>
            <w:shd w:val="clear" w:color="auto" w:fill="auto"/>
            <w:noWrap/>
            <w:vAlign w:val="center"/>
          </w:tcPr>
          <w:p w14:paraId="30478D7A">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冷液进出表冷器铜管、电缆线、控制线、信号线全部走桥架内，包含支架</w:t>
            </w:r>
          </w:p>
        </w:tc>
      </w:tr>
      <w:tr w14:paraId="3DED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00" w:type="dxa"/>
            <w:shd w:val="clear" w:color="auto" w:fill="auto"/>
            <w:noWrap/>
            <w:vAlign w:val="center"/>
          </w:tcPr>
          <w:p w14:paraId="03844C0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437" w:type="dxa"/>
            <w:shd w:val="clear" w:color="auto" w:fill="auto"/>
            <w:vAlign w:val="center"/>
          </w:tcPr>
          <w:p w14:paraId="52A498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橡塑保温管</w:t>
            </w:r>
          </w:p>
        </w:tc>
        <w:tc>
          <w:tcPr>
            <w:tcW w:w="2400" w:type="dxa"/>
            <w:shd w:val="clear" w:color="auto" w:fill="auto"/>
            <w:vAlign w:val="center"/>
          </w:tcPr>
          <w:p w14:paraId="436689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Ø16、Ø22</w:t>
            </w:r>
          </w:p>
        </w:tc>
        <w:tc>
          <w:tcPr>
            <w:tcW w:w="763" w:type="dxa"/>
            <w:shd w:val="clear" w:color="auto" w:fill="auto"/>
            <w:noWrap/>
            <w:vAlign w:val="center"/>
          </w:tcPr>
          <w:p w14:paraId="7C1F5B4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米</w:t>
            </w:r>
          </w:p>
        </w:tc>
        <w:tc>
          <w:tcPr>
            <w:tcW w:w="737" w:type="dxa"/>
            <w:shd w:val="clear" w:color="auto" w:fill="auto"/>
            <w:noWrap/>
            <w:vAlign w:val="center"/>
          </w:tcPr>
          <w:p w14:paraId="25045EF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336</w:t>
            </w:r>
          </w:p>
        </w:tc>
        <w:tc>
          <w:tcPr>
            <w:tcW w:w="737" w:type="dxa"/>
            <w:shd w:val="clear" w:color="auto" w:fill="auto"/>
            <w:noWrap/>
            <w:vAlign w:val="center"/>
          </w:tcPr>
          <w:p w14:paraId="10B321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02E5BEB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295" w:type="dxa"/>
            <w:shd w:val="clear" w:color="auto" w:fill="auto"/>
            <w:noWrap/>
            <w:vAlign w:val="center"/>
          </w:tcPr>
          <w:p w14:paraId="797A65E3">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B1级防火</w:t>
            </w:r>
          </w:p>
        </w:tc>
      </w:tr>
      <w:tr w14:paraId="0430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trPr>
        <w:tc>
          <w:tcPr>
            <w:tcW w:w="700" w:type="dxa"/>
            <w:shd w:val="clear" w:color="auto" w:fill="auto"/>
            <w:noWrap/>
            <w:vAlign w:val="center"/>
          </w:tcPr>
          <w:p w14:paraId="34935C0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437" w:type="dxa"/>
            <w:shd w:val="clear" w:color="auto" w:fill="auto"/>
            <w:vAlign w:val="center"/>
          </w:tcPr>
          <w:p w14:paraId="262181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橡塑保温管</w:t>
            </w:r>
          </w:p>
        </w:tc>
        <w:tc>
          <w:tcPr>
            <w:tcW w:w="2400" w:type="dxa"/>
            <w:shd w:val="clear" w:color="auto" w:fill="auto"/>
            <w:vAlign w:val="center"/>
          </w:tcPr>
          <w:p w14:paraId="7689E73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Ø28、Ø35</w:t>
            </w:r>
          </w:p>
        </w:tc>
        <w:tc>
          <w:tcPr>
            <w:tcW w:w="763" w:type="dxa"/>
            <w:shd w:val="clear" w:color="auto" w:fill="auto"/>
            <w:noWrap/>
            <w:vAlign w:val="center"/>
          </w:tcPr>
          <w:p w14:paraId="64CCE8A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米</w:t>
            </w:r>
          </w:p>
        </w:tc>
        <w:tc>
          <w:tcPr>
            <w:tcW w:w="737" w:type="dxa"/>
            <w:shd w:val="clear" w:color="auto" w:fill="auto"/>
            <w:noWrap/>
            <w:vAlign w:val="center"/>
          </w:tcPr>
          <w:p w14:paraId="7298796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336</w:t>
            </w:r>
          </w:p>
        </w:tc>
        <w:tc>
          <w:tcPr>
            <w:tcW w:w="737" w:type="dxa"/>
            <w:shd w:val="clear" w:color="auto" w:fill="auto"/>
            <w:noWrap/>
            <w:vAlign w:val="center"/>
          </w:tcPr>
          <w:p w14:paraId="225C84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22E8246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295" w:type="dxa"/>
            <w:shd w:val="clear" w:color="auto" w:fill="auto"/>
            <w:noWrap/>
            <w:vAlign w:val="center"/>
          </w:tcPr>
          <w:p w14:paraId="42715880">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B1级防火</w:t>
            </w:r>
          </w:p>
        </w:tc>
      </w:tr>
      <w:tr w14:paraId="621D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0" w:type="dxa"/>
            <w:shd w:val="clear" w:color="auto" w:fill="auto"/>
            <w:noWrap/>
            <w:vAlign w:val="center"/>
          </w:tcPr>
          <w:p w14:paraId="73FAA13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437" w:type="dxa"/>
            <w:shd w:val="clear" w:color="auto" w:fill="auto"/>
            <w:vAlign w:val="center"/>
          </w:tcPr>
          <w:p w14:paraId="109995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管道支吊架</w:t>
            </w:r>
          </w:p>
        </w:tc>
        <w:tc>
          <w:tcPr>
            <w:tcW w:w="2400" w:type="dxa"/>
            <w:shd w:val="clear" w:color="auto" w:fill="auto"/>
            <w:vAlign w:val="center"/>
          </w:tcPr>
          <w:p w14:paraId="772EBAC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非标制作</w:t>
            </w:r>
          </w:p>
        </w:tc>
        <w:tc>
          <w:tcPr>
            <w:tcW w:w="763" w:type="dxa"/>
            <w:shd w:val="clear" w:color="auto" w:fill="auto"/>
            <w:noWrap/>
            <w:vAlign w:val="center"/>
          </w:tcPr>
          <w:p w14:paraId="34689EB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737" w:type="dxa"/>
            <w:shd w:val="clear" w:color="auto" w:fill="auto"/>
            <w:noWrap/>
            <w:vAlign w:val="center"/>
          </w:tcPr>
          <w:p w14:paraId="3DC0C73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737" w:type="dxa"/>
            <w:shd w:val="clear" w:color="auto" w:fill="auto"/>
            <w:noWrap/>
            <w:vAlign w:val="center"/>
          </w:tcPr>
          <w:p w14:paraId="29D4F0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227B3D3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295" w:type="dxa"/>
            <w:shd w:val="clear" w:color="auto" w:fill="auto"/>
            <w:noWrap/>
            <w:vAlign w:val="center"/>
          </w:tcPr>
          <w:p w14:paraId="63150CC0">
            <w:pPr>
              <w:jc w:val="center"/>
              <w:rPr>
                <w:rFonts w:hint="eastAsia" w:ascii="宋体" w:hAnsi="宋体" w:eastAsia="宋体" w:cs="宋体"/>
                <w:i w:val="0"/>
                <w:iCs w:val="0"/>
                <w:color w:val="000000"/>
                <w:kern w:val="0"/>
                <w:sz w:val="24"/>
                <w:szCs w:val="24"/>
                <w:u w:val="none"/>
                <w:lang w:val="en-US" w:eastAsia="zh-CN" w:bidi="ar"/>
              </w:rPr>
            </w:pPr>
          </w:p>
        </w:tc>
      </w:tr>
      <w:tr w14:paraId="4613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6" w:hRule="atLeast"/>
        </w:trPr>
        <w:tc>
          <w:tcPr>
            <w:tcW w:w="700" w:type="dxa"/>
            <w:shd w:val="clear" w:color="auto" w:fill="auto"/>
            <w:noWrap/>
            <w:vAlign w:val="center"/>
          </w:tcPr>
          <w:p w14:paraId="38E46CC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437" w:type="dxa"/>
            <w:shd w:val="clear" w:color="auto" w:fill="auto"/>
            <w:vAlign w:val="center"/>
          </w:tcPr>
          <w:p w14:paraId="3F30047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穿墙打孔</w:t>
            </w:r>
          </w:p>
        </w:tc>
        <w:tc>
          <w:tcPr>
            <w:tcW w:w="2400" w:type="dxa"/>
            <w:shd w:val="clear" w:color="auto" w:fill="auto"/>
            <w:vAlign w:val="center"/>
          </w:tcPr>
          <w:p w14:paraId="3A003E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3" w:type="dxa"/>
            <w:shd w:val="clear" w:color="auto" w:fill="auto"/>
            <w:noWrap/>
            <w:vAlign w:val="center"/>
          </w:tcPr>
          <w:p w14:paraId="4FF0E6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737" w:type="dxa"/>
            <w:shd w:val="clear" w:color="auto" w:fill="auto"/>
            <w:noWrap/>
            <w:vAlign w:val="center"/>
          </w:tcPr>
          <w:p w14:paraId="2F9557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737" w:type="dxa"/>
            <w:shd w:val="clear" w:color="auto" w:fill="auto"/>
            <w:noWrap/>
            <w:vAlign w:val="center"/>
          </w:tcPr>
          <w:p w14:paraId="657D3E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226231E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295" w:type="dxa"/>
            <w:shd w:val="clear" w:color="auto" w:fill="auto"/>
            <w:noWrap/>
            <w:vAlign w:val="center"/>
          </w:tcPr>
          <w:p w14:paraId="63FDB395">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发泡封严，美观</w:t>
            </w:r>
          </w:p>
        </w:tc>
      </w:tr>
      <w:tr w14:paraId="16AC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0" w:type="dxa"/>
            <w:shd w:val="clear" w:color="auto" w:fill="auto"/>
            <w:noWrap/>
            <w:vAlign w:val="center"/>
          </w:tcPr>
          <w:p w14:paraId="2361E6C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21</w:t>
            </w:r>
          </w:p>
        </w:tc>
        <w:tc>
          <w:tcPr>
            <w:tcW w:w="1437" w:type="dxa"/>
            <w:shd w:val="clear" w:color="auto" w:fill="auto"/>
            <w:vAlign w:val="center"/>
          </w:tcPr>
          <w:p w14:paraId="00DDD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外机设备基础</w:t>
            </w:r>
          </w:p>
        </w:tc>
        <w:tc>
          <w:tcPr>
            <w:tcW w:w="2400" w:type="dxa"/>
            <w:shd w:val="clear" w:color="auto" w:fill="auto"/>
            <w:vAlign w:val="center"/>
          </w:tcPr>
          <w:p w14:paraId="590505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商混、槽钢结构</w:t>
            </w:r>
          </w:p>
          <w:p w14:paraId="08A91AB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763" w:type="dxa"/>
            <w:shd w:val="clear" w:color="auto" w:fill="auto"/>
            <w:noWrap/>
            <w:vAlign w:val="center"/>
          </w:tcPr>
          <w:p w14:paraId="1D19C81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737" w:type="dxa"/>
            <w:shd w:val="clear" w:color="auto" w:fill="auto"/>
            <w:noWrap/>
            <w:vAlign w:val="center"/>
          </w:tcPr>
          <w:p w14:paraId="2BAADC4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737" w:type="dxa"/>
            <w:shd w:val="clear" w:color="auto" w:fill="auto"/>
            <w:noWrap/>
            <w:vAlign w:val="center"/>
          </w:tcPr>
          <w:p w14:paraId="598E0B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164E9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95" w:type="dxa"/>
            <w:shd w:val="clear" w:color="auto" w:fill="auto"/>
            <w:vAlign w:val="center"/>
          </w:tcPr>
          <w:p w14:paraId="5CF8EC6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挖沟、商混立柱、预埋件连接钢架，AHU-101基础预留</w:t>
            </w:r>
          </w:p>
        </w:tc>
      </w:tr>
      <w:tr w14:paraId="0ED8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0" w:type="dxa"/>
            <w:shd w:val="clear" w:color="auto" w:fill="auto"/>
            <w:noWrap/>
            <w:vAlign w:val="center"/>
          </w:tcPr>
          <w:p w14:paraId="557A9FC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437" w:type="dxa"/>
            <w:shd w:val="clear" w:color="auto" w:fill="auto"/>
            <w:vAlign w:val="center"/>
          </w:tcPr>
          <w:p w14:paraId="0DD3EE3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外机防护网</w:t>
            </w:r>
          </w:p>
        </w:tc>
        <w:tc>
          <w:tcPr>
            <w:tcW w:w="2400" w:type="dxa"/>
            <w:shd w:val="clear" w:color="auto" w:fill="auto"/>
            <w:vAlign w:val="center"/>
          </w:tcPr>
          <w:p w14:paraId="4F0C69D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方钢管+铁丝网</w:t>
            </w:r>
          </w:p>
        </w:tc>
        <w:tc>
          <w:tcPr>
            <w:tcW w:w="763" w:type="dxa"/>
            <w:shd w:val="clear" w:color="auto" w:fill="auto"/>
            <w:noWrap/>
            <w:vAlign w:val="center"/>
          </w:tcPr>
          <w:p w14:paraId="24337C8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737" w:type="dxa"/>
            <w:shd w:val="clear" w:color="auto" w:fill="auto"/>
            <w:noWrap/>
            <w:vAlign w:val="center"/>
          </w:tcPr>
          <w:p w14:paraId="032D4F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37" w:type="dxa"/>
            <w:shd w:val="clear" w:color="auto" w:fill="auto"/>
            <w:noWrap/>
            <w:vAlign w:val="center"/>
          </w:tcPr>
          <w:p w14:paraId="6D124B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1D65B13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295" w:type="dxa"/>
            <w:shd w:val="clear" w:color="auto" w:fill="auto"/>
            <w:vAlign w:val="center"/>
          </w:tcPr>
          <w:p w14:paraId="223738F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四周防护网，预留检修门带锁</w:t>
            </w:r>
          </w:p>
        </w:tc>
      </w:tr>
      <w:tr w14:paraId="66BB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0" w:type="dxa"/>
            <w:shd w:val="clear" w:color="auto" w:fill="auto"/>
            <w:noWrap/>
            <w:vAlign w:val="center"/>
          </w:tcPr>
          <w:p w14:paraId="0BA62DA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437" w:type="dxa"/>
            <w:shd w:val="clear" w:color="auto" w:fill="auto"/>
            <w:vAlign w:val="center"/>
          </w:tcPr>
          <w:p w14:paraId="33A9D52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AHU-122、123冷水机组</w:t>
            </w:r>
          </w:p>
        </w:tc>
        <w:tc>
          <w:tcPr>
            <w:tcW w:w="2400" w:type="dxa"/>
            <w:shd w:val="clear" w:color="auto" w:fill="auto"/>
            <w:vAlign w:val="center"/>
          </w:tcPr>
          <w:p w14:paraId="51064E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制冷量不低于130KW，带控制箱、触摸屏、温度探头、控制室外机</w:t>
            </w:r>
          </w:p>
        </w:tc>
        <w:tc>
          <w:tcPr>
            <w:tcW w:w="763" w:type="dxa"/>
            <w:shd w:val="clear" w:color="auto" w:fill="auto"/>
            <w:noWrap/>
            <w:vAlign w:val="center"/>
          </w:tcPr>
          <w:p w14:paraId="3D38D28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737" w:type="dxa"/>
            <w:shd w:val="clear" w:color="auto" w:fill="auto"/>
            <w:noWrap/>
            <w:vAlign w:val="center"/>
          </w:tcPr>
          <w:p w14:paraId="4588BBE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w:t>
            </w:r>
          </w:p>
        </w:tc>
        <w:tc>
          <w:tcPr>
            <w:tcW w:w="737" w:type="dxa"/>
            <w:shd w:val="clear" w:color="auto" w:fill="auto"/>
            <w:noWrap/>
            <w:vAlign w:val="center"/>
          </w:tcPr>
          <w:p w14:paraId="00A60F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21C7704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295" w:type="dxa"/>
            <w:shd w:val="clear" w:color="auto" w:fill="auto"/>
            <w:vAlign w:val="center"/>
          </w:tcPr>
          <w:p w14:paraId="727A8E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每台室外机配置2台压缩机，控制箱安装室内便于操作，制冷剂410A型</w:t>
            </w:r>
          </w:p>
        </w:tc>
      </w:tr>
      <w:tr w14:paraId="6D3C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0" w:type="dxa"/>
            <w:shd w:val="clear" w:color="auto" w:fill="auto"/>
            <w:noWrap/>
            <w:vAlign w:val="center"/>
          </w:tcPr>
          <w:p w14:paraId="7BAD480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437" w:type="dxa"/>
            <w:shd w:val="clear" w:color="auto" w:fill="auto"/>
            <w:vAlign w:val="center"/>
          </w:tcPr>
          <w:p w14:paraId="008635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空调表冷器</w:t>
            </w:r>
          </w:p>
        </w:tc>
        <w:tc>
          <w:tcPr>
            <w:tcW w:w="2400" w:type="dxa"/>
            <w:shd w:val="clear" w:color="auto" w:fill="auto"/>
            <w:vAlign w:val="center"/>
          </w:tcPr>
          <w:p w14:paraId="6332E1D6">
            <w:pPr>
              <w:keepNext w:val="0"/>
              <w:keepLines w:val="0"/>
              <w:widowControl/>
              <w:suppressLineNumbers w:val="0"/>
              <w:spacing w:after="220" w:afterAutospacing="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2500*1000*270</w:t>
            </w:r>
          </w:p>
        </w:tc>
        <w:tc>
          <w:tcPr>
            <w:tcW w:w="763" w:type="dxa"/>
            <w:shd w:val="clear" w:color="auto" w:fill="auto"/>
            <w:noWrap/>
            <w:vAlign w:val="center"/>
          </w:tcPr>
          <w:p w14:paraId="5A6A412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737" w:type="dxa"/>
            <w:shd w:val="clear" w:color="auto" w:fill="auto"/>
            <w:noWrap/>
            <w:vAlign w:val="center"/>
          </w:tcPr>
          <w:p w14:paraId="0386F81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737" w:type="dxa"/>
            <w:shd w:val="clear" w:color="auto" w:fill="auto"/>
            <w:noWrap/>
            <w:vAlign w:val="center"/>
          </w:tcPr>
          <w:p w14:paraId="142D65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017EB3C4">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2295" w:type="dxa"/>
            <w:shd w:val="clear" w:color="auto" w:fill="auto"/>
            <w:vAlign w:val="center"/>
          </w:tcPr>
          <w:p w14:paraId="5EBEA06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cstheme="minorEastAsia"/>
                <w:sz w:val="24"/>
                <w:szCs w:val="24"/>
                <w:highlight w:val="none"/>
                <w:lang w:val="en-US" w:eastAsia="zh-CN"/>
              </w:rPr>
              <w:t>拆旧安新，</w:t>
            </w:r>
            <w:r>
              <w:rPr>
                <w:rFonts w:hint="eastAsia" w:asciiTheme="minorEastAsia" w:hAnsiTheme="minorEastAsia" w:eastAsiaTheme="minorEastAsia" w:cstheme="minorEastAsia"/>
                <w:sz w:val="24"/>
                <w:szCs w:val="24"/>
                <w:highlight w:val="none"/>
                <w:lang w:val="en-US" w:eastAsia="zh-CN"/>
              </w:rPr>
              <w:t>表冷器6排铜管（铜管径Ø18，壁厚国标）</w:t>
            </w:r>
            <w:r>
              <w:rPr>
                <w:rFonts w:hint="eastAsia" w:asciiTheme="minorEastAsia" w:hAnsiTheme="minorEastAsia" w:cstheme="minorEastAsia"/>
                <w:sz w:val="24"/>
                <w:szCs w:val="24"/>
                <w:highlight w:val="none"/>
                <w:lang w:val="en-US" w:eastAsia="zh-CN"/>
              </w:rPr>
              <w:t>；</w:t>
            </w:r>
          </w:p>
        </w:tc>
      </w:tr>
      <w:tr w14:paraId="05E9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0" w:type="dxa"/>
            <w:shd w:val="clear" w:color="auto" w:fill="auto"/>
            <w:noWrap/>
            <w:vAlign w:val="center"/>
          </w:tcPr>
          <w:p w14:paraId="1DABA35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437" w:type="dxa"/>
            <w:shd w:val="clear" w:color="auto" w:fill="auto"/>
            <w:vAlign w:val="center"/>
          </w:tcPr>
          <w:p w14:paraId="45EDFDB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镀锌管</w:t>
            </w:r>
          </w:p>
        </w:tc>
        <w:tc>
          <w:tcPr>
            <w:tcW w:w="2400" w:type="dxa"/>
            <w:shd w:val="clear" w:color="auto" w:fill="auto"/>
            <w:vAlign w:val="center"/>
          </w:tcPr>
          <w:p w14:paraId="310312B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DN150、壁厚4.5mm</w:t>
            </w:r>
          </w:p>
        </w:tc>
        <w:tc>
          <w:tcPr>
            <w:tcW w:w="763" w:type="dxa"/>
            <w:shd w:val="clear" w:color="auto" w:fill="auto"/>
            <w:noWrap/>
            <w:vAlign w:val="center"/>
          </w:tcPr>
          <w:p w14:paraId="5724157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737" w:type="dxa"/>
            <w:shd w:val="clear" w:color="auto" w:fill="auto"/>
            <w:noWrap/>
            <w:vAlign w:val="center"/>
          </w:tcPr>
          <w:p w14:paraId="29C948E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737" w:type="dxa"/>
            <w:shd w:val="clear" w:color="auto" w:fill="auto"/>
            <w:noWrap/>
            <w:vAlign w:val="center"/>
          </w:tcPr>
          <w:p w14:paraId="6DE7B5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5F1345A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295" w:type="dxa"/>
            <w:shd w:val="clear" w:color="auto" w:fill="auto"/>
            <w:vAlign w:val="center"/>
          </w:tcPr>
          <w:p w14:paraId="26943D4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14:paraId="5E1B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0" w:type="dxa"/>
            <w:shd w:val="clear" w:color="auto" w:fill="auto"/>
            <w:noWrap/>
            <w:vAlign w:val="center"/>
          </w:tcPr>
          <w:p w14:paraId="54F4869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437" w:type="dxa"/>
            <w:shd w:val="clear" w:color="auto" w:fill="auto"/>
            <w:vAlign w:val="center"/>
          </w:tcPr>
          <w:p w14:paraId="3AA3CEE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镀锌弯头</w:t>
            </w:r>
          </w:p>
        </w:tc>
        <w:tc>
          <w:tcPr>
            <w:tcW w:w="2400" w:type="dxa"/>
            <w:shd w:val="clear" w:color="auto" w:fill="auto"/>
            <w:vAlign w:val="center"/>
          </w:tcPr>
          <w:p w14:paraId="11F8CC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DN150、壁厚4.5mm</w:t>
            </w:r>
          </w:p>
        </w:tc>
        <w:tc>
          <w:tcPr>
            <w:tcW w:w="763" w:type="dxa"/>
            <w:shd w:val="clear" w:color="auto" w:fill="auto"/>
            <w:noWrap/>
            <w:vAlign w:val="center"/>
          </w:tcPr>
          <w:p w14:paraId="404B422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37" w:type="dxa"/>
            <w:shd w:val="clear" w:color="auto" w:fill="auto"/>
            <w:noWrap/>
            <w:vAlign w:val="center"/>
          </w:tcPr>
          <w:p w14:paraId="0609B82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737" w:type="dxa"/>
            <w:shd w:val="clear" w:color="auto" w:fill="auto"/>
            <w:noWrap/>
            <w:vAlign w:val="center"/>
          </w:tcPr>
          <w:p w14:paraId="60E1C0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34E3FD2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295" w:type="dxa"/>
            <w:shd w:val="clear" w:color="auto" w:fill="auto"/>
            <w:vAlign w:val="center"/>
          </w:tcPr>
          <w:p w14:paraId="707E31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C80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0" w:type="dxa"/>
            <w:shd w:val="clear" w:color="auto" w:fill="auto"/>
            <w:noWrap/>
            <w:vAlign w:val="center"/>
          </w:tcPr>
          <w:p w14:paraId="044B6F9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437" w:type="dxa"/>
            <w:shd w:val="clear" w:color="auto" w:fill="auto"/>
            <w:vAlign w:val="center"/>
          </w:tcPr>
          <w:p w14:paraId="2B81A9A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蝶阀</w:t>
            </w:r>
          </w:p>
        </w:tc>
        <w:tc>
          <w:tcPr>
            <w:tcW w:w="2400" w:type="dxa"/>
            <w:shd w:val="clear" w:color="auto" w:fill="auto"/>
            <w:vAlign w:val="center"/>
          </w:tcPr>
          <w:p w14:paraId="3F0448E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DN150远大品牌</w:t>
            </w:r>
          </w:p>
        </w:tc>
        <w:tc>
          <w:tcPr>
            <w:tcW w:w="763" w:type="dxa"/>
            <w:shd w:val="clear" w:color="auto" w:fill="auto"/>
            <w:noWrap/>
            <w:vAlign w:val="center"/>
          </w:tcPr>
          <w:p w14:paraId="5DBAB6D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37" w:type="dxa"/>
            <w:shd w:val="clear" w:color="auto" w:fill="auto"/>
            <w:noWrap/>
            <w:vAlign w:val="center"/>
          </w:tcPr>
          <w:p w14:paraId="652C7DB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37" w:type="dxa"/>
            <w:shd w:val="clear" w:color="auto" w:fill="auto"/>
            <w:noWrap/>
            <w:vAlign w:val="center"/>
          </w:tcPr>
          <w:p w14:paraId="5E5A2B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24808D3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295" w:type="dxa"/>
            <w:shd w:val="clear" w:color="auto" w:fill="auto"/>
            <w:vAlign w:val="center"/>
          </w:tcPr>
          <w:p w14:paraId="0D8367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6CB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0" w:type="dxa"/>
            <w:shd w:val="clear" w:color="auto" w:fill="auto"/>
            <w:noWrap/>
            <w:vAlign w:val="center"/>
          </w:tcPr>
          <w:p w14:paraId="06AAA6E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1437" w:type="dxa"/>
            <w:shd w:val="clear" w:color="auto" w:fill="auto"/>
            <w:vAlign w:val="center"/>
          </w:tcPr>
          <w:p w14:paraId="1856A8D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过滤器</w:t>
            </w:r>
          </w:p>
        </w:tc>
        <w:tc>
          <w:tcPr>
            <w:tcW w:w="2400" w:type="dxa"/>
            <w:shd w:val="clear" w:color="auto" w:fill="auto"/>
            <w:vAlign w:val="center"/>
          </w:tcPr>
          <w:p w14:paraId="5A7B5C5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Y型、DN150</w:t>
            </w:r>
          </w:p>
        </w:tc>
        <w:tc>
          <w:tcPr>
            <w:tcW w:w="763" w:type="dxa"/>
            <w:shd w:val="clear" w:color="auto" w:fill="auto"/>
            <w:noWrap/>
            <w:vAlign w:val="center"/>
          </w:tcPr>
          <w:p w14:paraId="77AD6CF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37" w:type="dxa"/>
            <w:shd w:val="clear" w:color="auto" w:fill="auto"/>
            <w:noWrap/>
            <w:vAlign w:val="center"/>
          </w:tcPr>
          <w:p w14:paraId="7B5C76A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37" w:type="dxa"/>
            <w:shd w:val="clear" w:color="auto" w:fill="auto"/>
            <w:noWrap/>
            <w:vAlign w:val="center"/>
          </w:tcPr>
          <w:p w14:paraId="234398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0816414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295" w:type="dxa"/>
            <w:shd w:val="clear" w:color="auto" w:fill="auto"/>
            <w:vAlign w:val="center"/>
          </w:tcPr>
          <w:p w14:paraId="1B2FCE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2E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0" w:type="dxa"/>
            <w:shd w:val="clear" w:color="auto" w:fill="auto"/>
            <w:noWrap/>
            <w:vAlign w:val="center"/>
          </w:tcPr>
          <w:p w14:paraId="7E9DFD9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437" w:type="dxa"/>
            <w:shd w:val="clear" w:color="auto" w:fill="auto"/>
            <w:vAlign w:val="center"/>
          </w:tcPr>
          <w:p w14:paraId="4A93F45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法兰盘</w:t>
            </w:r>
          </w:p>
        </w:tc>
        <w:tc>
          <w:tcPr>
            <w:tcW w:w="2400" w:type="dxa"/>
            <w:shd w:val="clear" w:color="auto" w:fill="auto"/>
            <w:vAlign w:val="center"/>
          </w:tcPr>
          <w:p w14:paraId="5C222D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DN150</w:t>
            </w:r>
          </w:p>
        </w:tc>
        <w:tc>
          <w:tcPr>
            <w:tcW w:w="763" w:type="dxa"/>
            <w:shd w:val="clear" w:color="auto" w:fill="auto"/>
            <w:noWrap/>
            <w:vAlign w:val="center"/>
          </w:tcPr>
          <w:p w14:paraId="412A806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片</w:t>
            </w:r>
          </w:p>
        </w:tc>
        <w:tc>
          <w:tcPr>
            <w:tcW w:w="737" w:type="dxa"/>
            <w:shd w:val="clear" w:color="auto" w:fill="auto"/>
            <w:noWrap/>
            <w:vAlign w:val="center"/>
          </w:tcPr>
          <w:p w14:paraId="76275CA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737" w:type="dxa"/>
            <w:shd w:val="clear" w:color="auto" w:fill="auto"/>
            <w:noWrap/>
            <w:vAlign w:val="center"/>
          </w:tcPr>
          <w:p w14:paraId="698EC3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02B06D4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295" w:type="dxa"/>
            <w:shd w:val="clear" w:color="auto" w:fill="auto"/>
            <w:vAlign w:val="center"/>
          </w:tcPr>
          <w:p w14:paraId="355AD45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含垫、螺栓、螺母配齐</w:t>
            </w:r>
          </w:p>
        </w:tc>
      </w:tr>
      <w:tr w14:paraId="3810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0" w:type="dxa"/>
            <w:shd w:val="clear" w:color="auto" w:fill="auto"/>
            <w:noWrap/>
            <w:vAlign w:val="center"/>
          </w:tcPr>
          <w:p w14:paraId="1AF66D0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437" w:type="dxa"/>
            <w:shd w:val="clear" w:color="auto" w:fill="auto"/>
            <w:vAlign w:val="center"/>
          </w:tcPr>
          <w:p w14:paraId="415B7F5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压力表</w:t>
            </w:r>
          </w:p>
        </w:tc>
        <w:tc>
          <w:tcPr>
            <w:tcW w:w="2400" w:type="dxa"/>
            <w:shd w:val="clear" w:color="auto" w:fill="auto"/>
            <w:vAlign w:val="center"/>
          </w:tcPr>
          <w:p w14:paraId="63E5EA9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0-1.6MPa</w:t>
            </w:r>
          </w:p>
        </w:tc>
        <w:tc>
          <w:tcPr>
            <w:tcW w:w="763" w:type="dxa"/>
            <w:shd w:val="clear" w:color="auto" w:fill="auto"/>
            <w:noWrap/>
            <w:vAlign w:val="center"/>
          </w:tcPr>
          <w:p w14:paraId="2408B20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37" w:type="dxa"/>
            <w:shd w:val="clear" w:color="auto" w:fill="auto"/>
            <w:noWrap/>
            <w:vAlign w:val="center"/>
          </w:tcPr>
          <w:p w14:paraId="012F53E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37" w:type="dxa"/>
            <w:shd w:val="clear" w:color="auto" w:fill="auto"/>
            <w:noWrap/>
            <w:vAlign w:val="center"/>
          </w:tcPr>
          <w:p w14:paraId="5E690C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77721D1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295" w:type="dxa"/>
            <w:shd w:val="clear" w:color="auto" w:fill="auto"/>
            <w:vAlign w:val="center"/>
          </w:tcPr>
          <w:p w14:paraId="6356194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含阀门、表弯</w:t>
            </w:r>
          </w:p>
        </w:tc>
      </w:tr>
      <w:tr w14:paraId="7FFD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0" w:type="dxa"/>
            <w:shd w:val="clear" w:color="auto" w:fill="auto"/>
            <w:noWrap/>
            <w:vAlign w:val="center"/>
          </w:tcPr>
          <w:p w14:paraId="527770A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1437" w:type="dxa"/>
            <w:shd w:val="clear" w:color="auto" w:fill="auto"/>
            <w:vAlign w:val="center"/>
          </w:tcPr>
          <w:p w14:paraId="13399EB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温度表</w:t>
            </w:r>
          </w:p>
        </w:tc>
        <w:tc>
          <w:tcPr>
            <w:tcW w:w="2400" w:type="dxa"/>
            <w:shd w:val="clear" w:color="auto" w:fill="auto"/>
            <w:vAlign w:val="center"/>
          </w:tcPr>
          <w:p w14:paraId="52390FB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0-100C°</w:t>
            </w:r>
          </w:p>
        </w:tc>
        <w:tc>
          <w:tcPr>
            <w:tcW w:w="763" w:type="dxa"/>
            <w:shd w:val="clear" w:color="auto" w:fill="auto"/>
            <w:noWrap/>
            <w:vAlign w:val="center"/>
          </w:tcPr>
          <w:p w14:paraId="30E183D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37" w:type="dxa"/>
            <w:shd w:val="clear" w:color="auto" w:fill="auto"/>
            <w:noWrap/>
            <w:vAlign w:val="center"/>
          </w:tcPr>
          <w:p w14:paraId="414C5ED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37" w:type="dxa"/>
            <w:shd w:val="clear" w:color="auto" w:fill="auto"/>
            <w:noWrap/>
            <w:vAlign w:val="center"/>
          </w:tcPr>
          <w:p w14:paraId="2E4361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3E53249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295" w:type="dxa"/>
            <w:shd w:val="clear" w:color="auto" w:fill="auto"/>
            <w:vAlign w:val="center"/>
          </w:tcPr>
          <w:p w14:paraId="4A02CD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42D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0" w:type="dxa"/>
            <w:shd w:val="clear" w:color="auto" w:fill="auto"/>
            <w:noWrap/>
            <w:vAlign w:val="center"/>
          </w:tcPr>
          <w:p w14:paraId="4EB83ED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1437" w:type="dxa"/>
            <w:shd w:val="clear" w:color="auto" w:fill="auto"/>
            <w:vAlign w:val="center"/>
          </w:tcPr>
          <w:p w14:paraId="07EC7E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电缆桥架</w:t>
            </w:r>
          </w:p>
        </w:tc>
        <w:tc>
          <w:tcPr>
            <w:tcW w:w="2400" w:type="dxa"/>
            <w:shd w:val="clear" w:color="auto" w:fill="auto"/>
            <w:vAlign w:val="center"/>
          </w:tcPr>
          <w:p w14:paraId="7D12F4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200*200</w:t>
            </w:r>
          </w:p>
        </w:tc>
        <w:tc>
          <w:tcPr>
            <w:tcW w:w="763" w:type="dxa"/>
            <w:shd w:val="clear" w:color="auto" w:fill="auto"/>
            <w:noWrap/>
            <w:vAlign w:val="center"/>
          </w:tcPr>
          <w:p w14:paraId="284CD0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737" w:type="dxa"/>
            <w:shd w:val="clear" w:color="auto" w:fill="auto"/>
            <w:noWrap/>
            <w:vAlign w:val="center"/>
          </w:tcPr>
          <w:p w14:paraId="0ACC6E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737" w:type="dxa"/>
            <w:shd w:val="clear" w:color="auto" w:fill="auto"/>
            <w:noWrap/>
            <w:vAlign w:val="center"/>
          </w:tcPr>
          <w:p w14:paraId="6CC08D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41725F1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295" w:type="dxa"/>
            <w:shd w:val="clear" w:color="auto" w:fill="auto"/>
            <w:vAlign w:val="center"/>
          </w:tcPr>
          <w:p w14:paraId="05A91F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包含支架</w:t>
            </w:r>
          </w:p>
        </w:tc>
      </w:tr>
      <w:tr w14:paraId="5CFE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0" w:type="dxa"/>
            <w:shd w:val="clear" w:color="auto" w:fill="auto"/>
            <w:noWrap/>
            <w:vAlign w:val="center"/>
          </w:tcPr>
          <w:p w14:paraId="695A580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1437" w:type="dxa"/>
            <w:shd w:val="clear" w:color="auto" w:fill="auto"/>
            <w:vAlign w:val="center"/>
          </w:tcPr>
          <w:p w14:paraId="30D4C25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电线电缆</w:t>
            </w:r>
          </w:p>
        </w:tc>
        <w:tc>
          <w:tcPr>
            <w:tcW w:w="2400" w:type="dxa"/>
            <w:shd w:val="clear" w:color="auto" w:fill="auto"/>
            <w:vAlign w:val="center"/>
          </w:tcPr>
          <w:p w14:paraId="21F07933">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YJV4*35+1*16</w:t>
            </w:r>
          </w:p>
        </w:tc>
        <w:tc>
          <w:tcPr>
            <w:tcW w:w="763" w:type="dxa"/>
            <w:shd w:val="clear" w:color="auto" w:fill="auto"/>
            <w:noWrap/>
            <w:vAlign w:val="center"/>
          </w:tcPr>
          <w:p w14:paraId="23670E9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米</w:t>
            </w:r>
          </w:p>
        </w:tc>
        <w:tc>
          <w:tcPr>
            <w:tcW w:w="737" w:type="dxa"/>
            <w:shd w:val="clear" w:color="auto" w:fill="auto"/>
            <w:noWrap/>
            <w:vAlign w:val="center"/>
          </w:tcPr>
          <w:p w14:paraId="2B110FD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90</w:t>
            </w:r>
          </w:p>
        </w:tc>
        <w:tc>
          <w:tcPr>
            <w:tcW w:w="737" w:type="dxa"/>
            <w:shd w:val="clear" w:color="auto" w:fill="auto"/>
            <w:noWrap/>
            <w:vAlign w:val="center"/>
          </w:tcPr>
          <w:p w14:paraId="3C9F05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48C8A5C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295" w:type="dxa"/>
            <w:shd w:val="clear" w:color="auto" w:fill="auto"/>
            <w:vAlign w:val="center"/>
          </w:tcPr>
          <w:p w14:paraId="4DDD85F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线径国标</w:t>
            </w:r>
          </w:p>
        </w:tc>
      </w:tr>
      <w:tr w14:paraId="6FB6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0" w:type="dxa"/>
            <w:shd w:val="clear" w:color="auto" w:fill="auto"/>
            <w:noWrap/>
            <w:vAlign w:val="center"/>
          </w:tcPr>
          <w:p w14:paraId="31EF72E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1437" w:type="dxa"/>
            <w:shd w:val="clear" w:color="auto" w:fill="auto"/>
            <w:vAlign w:val="center"/>
          </w:tcPr>
          <w:p w14:paraId="600F7CE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放水铜球阀</w:t>
            </w:r>
          </w:p>
        </w:tc>
        <w:tc>
          <w:tcPr>
            <w:tcW w:w="2400" w:type="dxa"/>
            <w:shd w:val="clear" w:color="auto" w:fill="auto"/>
            <w:vAlign w:val="center"/>
          </w:tcPr>
          <w:p w14:paraId="7909005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DN25</w:t>
            </w:r>
          </w:p>
        </w:tc>
        <w:tc>
          <w:tcPr>
            <w:tcW w:w="763" w:type="dxa"/>
            <w:shd w:val="clear" w:color="auto" w:fill="auto"/>
            <w:noWrap/>
            <w:vAlign w:val="center"/>
          </w:tcPr>
          <w:p w14:paraId="5CBEF86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37" w:type="dxa"/>
            <w:shd w:val="clear" w:color="auto" w:fill="auto"/>
            <w:noWrap/>
            <w:vAlign w:val="center"/>
          </w:tcPr>
          <w:p w14:paraId="6FAABA9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37" w:type="dxa"/>
            <w:shd w:val="clear" w:color="auto" w:fill="auto"/>
            <w:noWrap/>
            <w:vAlign w:val="center"/>
          </w:tcPr>
          <w:p w14:paraId="17C985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43E9394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295" w:type="dxa"/>
            <w:shd w:val="clear" w:color="auto" w:fill="auto"/>
            <w:vAlign w:val="center"/>
          </w:tcPr>
          <w:p w14:paraId="1FA9044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下接150mm丝接管，接软管用</w:t>
            </w:r>
          </w:p>
        </w:tc>
      </w:tr>
      <w:tr w14:paraId="62D1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0" w:type="dxa"/>
            <w:shd w:val="clear" w:color="auto" w:fill="auto"/>
            <w:noWrap/>
            <w:vAlign w:val="center"/>
          </w:tcPr>
          <w:p w14:paraId="3CC95AB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437" w:type="dxa"/>
            <w:shd w:val="clear" w:color="auto" w:fill="auto"/>
            <w:vAlign w:val="center"/>
          </w:tcPr>
          <w:p w14:paraId="4BF5238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镀锌管</w:t>
            </w:r>
          </w:p>
        </w:tc>
        <w:tc>
          <w:tcPr>
            <w:tcW w:w="2400" w:type="dxa"/>
            <w:shd w:val="clear" w:color="auto" w:fill="auto"/>
            <w:vAlign w:val="center"/>
          </w:tcPr>
          <w:p w14:paraId="2E2B09B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DN80</w:t>
            </w:r>
          </w:p>
        </w:tc>
        <w:tc>
          <w:tcPr>
            <w:tcW w:w="763" w:type="dxa"/>
            <w:shd w:val="clear" w:color="auto" w:fill="auto"/>
            <w:noWrap/>
            <w:vAlign w:val="center"/>
          </w:tcPr>
          <w:p w14:paraId="475363A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737" w:type="dxa"/>
            <w:shd w:val="clear" w:color="auto" w:fill="auto"/>
            <w:noWrap/>
            <w:vAlign w:val="center"/>
          </w:tcPr>
          <w:p w14:paraId="106F817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737" w:type="dxa"/>
            <w:shd w:val="clear" w:color="auto" w:fill="auto"/>
            <w:noWrap/>
            <w:vAlign w:val="center"/>
          </w:tcPr>
          <w:p w14:paraId="43FF8C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3E6C64E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295" w:type="dxa"/>
            <w:shd w:val="clear" w:color="auto" w:fill="auto"/>
            <w:vAlign w:val="center"/>
          </w:tcPr>
          <w:p w14:paraId="0767C23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壁厚国标</w:t>
            </w:r>
          </w:p>
        </w:tc>
      </w:tr>
      <w:tr w14:paraId="4FF6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0" w:type="dxa"/>
            <w:shd w:val="clear" w:color="auto" w:fill="auto"/>
            <w:noWrap/>
            <w:vAlign w:val="center"/>
          </w:tcPr>
          <w:p w14:paraId="310A7FC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437" w:type="dxa"/>
            <w:shd w:val="clear" w:color="auto" w:fill="auto"/>
            <w:vAlign w:val="center"/>
          </w:tcPr>
          <w:p w14:paraId="6E946E2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镀锌弯头</w:t>
            </w:r>
          </w:p>
        </w:tc>
        <w:tc>
          <w:tcPr>
            <w:tcW w:w="2400" w:type="dxa"/>
            <w:shd w:val="clear" w:color="auto" w:fill="auto"/>
            <w:vAlign w:val="center"/>
          </w:tcPr>
          <w:p w14:paraId="338CE9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DN80</w:t>
            </w:r>
          </w:p>
        </w:tc>
        <w:tc>
          <w:tcPr>
            <w:tcW w:w="763" w:type="dxa"/>
            <w:shd w:val="clear" w:color="auto" w:fill="auto"/>
            <w:noWrap/>
            <w:vAlign w:val="center"/>
          </w:tcPr>
          <w:p w14:paraId="47A3CA5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37" w:type="dxa"/>
            <w:shd w:val="clear" w:color="auto" w:fill="auto"/>
            <w:noWrap/>
            <w:vAlign w:val="center"/>
          </w:tcPr>
          <w:p w14:paraId="7C36252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737" w:type="dxa"/>
            <w:shd w:val="clear" w:color="auto" w:fill="auto"/>
            <w:noWrap/>
            <w:vAlign w:val="center"/>
          </w:tcPr>
          <w:p w14:paraId="00BB11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1731554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295" w:type="dxa"/>
            <w:shd w:val="clear" w:color="auto" w:fill="auto"/>
            <w:vAlign w:val="center"/>
          </w:tcPr>
          <w:p w14:paraId="78BA548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14:paraId="396A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0" w:type="dxa"/>
            <w:shd w:val="clear" w:color="auto" w:fill="auto"/>
            <w:noWrap/>
            <w:vAlign w:val="center"/>
          </w:tcPr>
          <w:p w14:paraId="49784C7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437" w:type="dxa"/>
            <w:shd w:val="clear" w:color="auto" w:fill="auto"/>
            <w:vAlign w:val="center"/>
          </w:tcPr>
          <w:p w14:paraId="0C748AE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蝶阀</w:t>
            </w:r>
          </w:p>
        </w:tc>
        <w:tc>
          <w:tcPr>
            <w:tcW w:w="2400" w:type="dxa"/>
            <w:shd w:val="clear" w:color="auto" w:fill="auto"/>
            <w:vAlign w:val="center"/>
          </w:tcPr>
          <w:p w14:paraId="0071147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DN80</w:t>
            </w:r>
          </w:p>
        </w:tc>
        <w:tc>
          <w:tcPr>
            <w:tcW w:w="763" w:type="dxa"/>
            <w:shd w:val="clear" w:color="auto" w:fill="auto"/>
            <w:noWrap/>
            <w:vAlign w:val="center"/>
          </w:tcPr>
          <w:p w14:paraId="5151418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37" w:type="dxa"/>
            <w:shd w:val="clear" w:color="auto" w:fill="auto"/>
            <w:noWrap/>
            <w:vAlign w:val="center"/>
          </w:tcPr>
          <w:p w14:paraId="4AE80F1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737" w:type="dxa"/>
            <w:shd w:val="clear" w:color="auto" w:fill="auto"/>
            <w:noWrap/>
            <w:vAlign w:val="center"/>
          </w:tcPr>
          <w:p w14:paraId="09914E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4D141CE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295" w:type="dxa"/>
            <w:shd w:val="clear" w:color="auto" w:fill="auto"/>
            <w:vAlign w:val="center"/>
          </w:tcPr>
          <w:p w14:paraId="621634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旋转式涡轮手柄，内衬胶形式，远大品牌</w:t>
            </w:r>
          </w:p>
        </w:tc>
      </w:tr>
      <w:tr w14:paraId="1A67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0" w:type="dxa"/>
            <w:shd w:val="clear" w:color="auto" w:fill="auto"/>
            <w:noWrap/>
            <w:vAlign w:val="center"/>
          </w:tcPr>
          <w:p w14:paraId="03A20EE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1437" w:type="dxa"/>
            <w:shd w:val="clear" w:color="auto" w:fill="auto"/>
            <w:vAlign w:val="center"/>
          </w:tcPr>
          <w:p w14:paraId="6D1F823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过滤器</w:t>
            </w:r>
          </w:p>
        </w:tc>
        <w:tc>
          <w:tcPr>
            <w:tcW w:w="2400" w:type="dxa"/>
            <w:shd w:val="clear" w:color="auto" w:fill="auto"/>
            <w:vAlign w:val="center"/>
          </w:tcPr>
          <w:p w14:paraId="1CE3452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DN80，Y型</w:t>
            </w:r>
          </w:p>
        </w:tc>
        <w:tc>
          <w:tcPr>
            <w:tcW w:w="763" w:type="dxa"/>
            <w:shd w:val="clear" w:color="auto" w:fill="auto"/>
            <w:noWrap/>
            <w:vAlign w:val="center"/>
          </w:tcPr>
          <w:p w14:paraId="3C3B2CD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37" w:type="dxa"/>
            <w:shd w:val="clear" w:color="auto" w:fill="auto"/>
            <w:noWrap/>
            <w:vAlign w:val="center"/>
          </w:tcPr>
          <w:p w14:paraId="63EBC1A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37" w:type="dxa"/>
            <w:shd w:val="clear" w:color="auto" w:fill="auto"/>
            <w:noWrap/>
            <w:vAlign w:val="center"/>
          </w:tcPr>
          <w:p w14:paraId="5721FF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7DCB454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295" w:type="dxa"/>
            <w:shd w:val="clear" w:color="auto" w:fill="auto"/>
            <w:vAlign w:val="center"/>
          </w:tcPr>
          <w:p w14:paraId="096137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51C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0" w:type="dxa"/>
            <w:shd w:val="clear" w:color="auto" w:fill="auto"/>
            <w:noWrap/>
            <w:vAlign w:val="center"/>
          </w:tcPr>
          <w:p w14:paraId="4B568B8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39</w:t>
            </w:r>
          </w:p>
        </w:tc>
        <w:tc>
          <w:tcPr>
            <w:tcW w:w="1437" w:type="dxa"/>
            <w:shd w:val="clear" w:color="auto" w:fill="auto"/>
            <w:vAlign w:val="center"/>
          </w:tcPr>
          <w:p w14:paraId="7195E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消材</w:t>
            </w:r>
          </w:p>
        </w:tc>
        <w:tc>
          <w:tcPr>
            <w:tcW w:w="2400" w:type="dxa"/>
            <w:shd w:val="clear" w:color="auto" w:fill="auto"/>
            <w:vAlign w:val="center"/>
          </w:tcPr>
          <w:p w14:paraId="7BDDD44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焊条、氮气、劳保等</w:t>
            </w:r>
          </w:p>
        </w:tc>
        <w:tc>
          <w:tcPr>
            <w:tcW w:w="763" w:type="dxa"/>
            <w:shd w:val="clear" w:color="auto" w:fill="auto"/>
            <w:noWrap/>
            <w:vAlign w:val="center"/>
          </w:tcPr>
          <w:p w14:paraId="5E952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37" w:type="dxa"/>
            <w:shd w:val="clear" w:color="auto" w:fill="auto"/>
            <w:noWrap/>
            <w:vAlign w:val="center"/>
          </w:tcPr>
          <w:p w14:paraId="2758CD7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37" w:type="dxa"/>
            <w:shd w:val="clear" w:color="auto" w:fill="auto"/>
            <w:noWrap/>
            <w:vAlign w:val="center"/>
          </w:tcPr>
          <w:p w14:paraId="60DE35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148B8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95" w:type="dxa"/>
            <w:shd w:val="clear" w:color="auto" w:fill="auto"/>
            <w:noWrap/>
            <w:vAlign w:val="center"/>
          </w:tcPr>
          <w:p w14:paraId="4E7DF6B5">
            <w:pPr>
              <w:jc w:val="center"/>
              <w:rPr>
                <w:rFonts w:hint="eastAsia" w:ascii="宋体" w:hAnsi="宋体" w:eastAsia="宋体" w:cs="宋体"/>
                <w:i w:val="0"/>
                <w:iCs w:val="0"/>
                <w:color w:val="000000"/>
                <w:sz w:val="24"/>
                <w:szCs w:val="24"/>
                <w:u w:val="none"/>
              </w:rPr>
            </w:pPr>
          </w:p>
        </w:tc>
      </w:tr>
      <w:tr w14:paraId="1828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0" w:type="dxa"/>
            <w:shd w:val="clear" w:color="auto" w:fill="auto"/>
            <w:noWrap/>
            <w:vAlign w:val="center"/>
          </w:tcPr>
          <w:p w14:paraId="3915B440">
            <w:pPr>
              <w:keepNext w:val="0"/>
              <w:keepLines w:val="0"/>
              <w:widowControl/>
              <w:suppressLineNumbers w:val="0"/>
              <w:jc w:val="both"/>
              <w:textAlignment w:val="center"/>
              <w:rPr>
                <w:rFonts w:hint="default" w:ascii="宋体" w:hAnsi="宋体" w:eastAsia="宋体" w:cs="宋体"/>
                <w:i w:val="0"/>
                <w:iCs w:val="0"/>
                <w:color w:val="000000"/>
                <w:kern w:val="2"/>
                <w:sz w:val="24"/>
                <w:szCs w:val="24"/>
                <w:u w:val="none"/>
                <w:lang w:val="en-US" w:eastAsia="zh-CN" w:bidi="ar-SA"/>
              </w:rPr>
            </w:pPr>
          </w:p>
        </w:tc>
        <w:tc>
          <w:tcPr>
            <w:tcW w:w="1437" w:type="dxa"/>
            <w:shd w:val="clear" w:color="auto" w:fill="auto"/>
            <w:vAlign w:val="center"/>
          </w:tcPr>
          <w:p w14:paraId="75BD6C6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400" w:type="dxa"/>
            <w:shd w:val="clear" w:color="auto" w:fill="auto"/>
            <w:vAlign w:val="center"/>
          </w:tcPr>
          <w:p w14:paraId="794A5A6F">
            <w:pPr>
              <w:jc w:val="center"/>
              <w:rPr>
                <w:rFonts w:hint="eastAsia" w:ascii="宋体" w:hAnsi="宋体" w:eastAsia="宋体" w:cs="宋体"/>
                <w:i w:val="0"/>
                <w:iCs w:val="0"/>
                <w:color w:val="000000"/>
                <w:kern w:val="2"/>
                <w:sz w:val="24"/>
                <w:szCs w:val="24"/>
                <w:u w:val="none"/>
                <w:lang w:val="en-US" w:eastAsia="zh-CN" w:bidi="ar-SA"/>
              </w:rPr>
            </w:pPr>
          </w:p>
        </w:tc>
        <w:tc>
          <w:tcPr>
            <w:tcW w:w="763" w:type="dxa"/>
            <w:shd w:val="clear" w:color="auto" w:fill="auto"/>
            <w:noWrap/>
            <w:vAlign w:val="center"/>
          </w:tcPr>
          <w:p w14:paraId="2F8B450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737" w:type="dxa"/>
            <w:shd w:val="clear" w:color="auto" w:fill="auto"/>
            <w:noWrap/>
            <w:vAlign w:val="center"/>
          </w:tcPr>
          <w:p w14:paraId="719099D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737" w:type="dxa"/>
            <w:shd w:val="clear" w:color="auto" w:fill="auto"/>
            <w:noWrap/>
            <w:vAlign w:val="center"/>
          </w:tcPr>
          <w:p w14:paraId="5BEB64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5B1242E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295" w:type="dxa"/>
            <w:shd w:val="clear" w:color="auto" w:fill="auto"/>
            <w:noWrap/>
            <w:vAlign w:val="center"/>
          </w:tcPr>
          <w:p w14:paraId="3322E61B">
            <w:pPr>
              <w:jc w:val="center"/>
              <w:rPr>
                <w:rFonts w:hint="eastAsia" w:ascii="宋体" w:hAnsi="宋体" w:eastAsia="宋体" w:cs="宋体"/>
                <w:i w:val="0"/>
                <w:iCs w:val="0"/>
                <w:color w:val="000000"/>
                <w:sz w:val="24"/>
                <w:szCs w:val="24"/>
                <w:u w:val="none"/>
              </w:rPr>
            </w:pPr>
          </w:p>
        </w:tc>
      </w:tr>
      <w:tr w14:paraId="6363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0" w:type="dxa"/>
            <w:shd w:val="clear" w:color="auto" w:fill="auto"/>
            <w:noWrap/>
            <w:vAlign w:val="center"/>
          </w:tcPr>
          <w:p w14:paraId="08860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37" w:type="dxa"/>
            <w:shd w:val="clear" w:color="auto" w:fill="auto"/>
            <w:noWrap/>
            <w:vAlign w:val="center"/>
          </w:tcPr>
          <w:p w14:paraId="452BA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00" w:type="dxa"/>
            <w:shd w:val="clear" w:color="auto" w:fill="auto"/>
            <w:noWrap/>
            <w:vAlign w:val="center"/>
          </w:tcPr>
          <w:p w14:paraId="49323DB2">
            <w:pPr>
              <w:jc w:val="center"/>
              <w:rPr>
                <w:rFonts w:hint="eastAsia" w:ascii="宋体" w:hAnsi="宋体" w:eastAsia="宋体" w:cs="宋体"/>
                <w:i w:val="0"/>
                <w:iCs w:val="0"/>
                <w:color w:val="000000"/>
                <w:sz w:val="24"/>
                <w:szCs w:val="24"/>
                <w:u w:val="none"/>
              </w:rPr>
            </w:pPr>
          </w:p>
        </w:tc>
        <w:tc>
          <w:tcPr>
            <w:tcW w:w="763" w:type="dxa"/>
            <w:shd w:val="clear" w:color="auto" w:fill="auto"/>
            <w:noWrap/>
            <w:vAlign w:val="center"/>
          </w:tcPr>
          <w:p w14:paraId="574B5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37" w:type="dxa"/>
            <w:shd w:val="clear" w:color="auto" w:fill="auto"/>
            <w:noWrap/>
            <w:vAlign w:val="center"/>
          </w:tcPr>
          <w:p w14:paraId="770DF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37" w:type="dxa"/>
            <w:shd w:val="clear" w:color="auto" w:fill="auto"/>
            <w:noWrap/>
            <w:vAlign w:val="center"/>
          </w:tcPr>
          <w:p w14:paraId="54463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37" w:type="dxa"/>
            <w:shd w:val="clear" w:color="auto" w:fill="auto"/>
            <w:noWrap/>
            <w:vAlign w:val="center"/>
          </w:tcPr>
          <w:p w14:paraId="32A06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95" w:type="dxa"/>
            <w:shd w:val="clear" w:color="auto" w:fill="auto"/>
            <w:noWrap/>
            <w:vAlign w:val="center"/>
          </w:tcPr>
          <w:p w14:paraId="3B34576C">
            <w:pPr>
              <w:jc w:val="center"/>
              <w:rPr>
                <w:rFonts w:hint="eastAsia" w:ascii="宋体" w:hAnsi="宋体" w:eastAsia="宋体" w:cs="宋体"/>
                <w:i w:val="0"/>
                <w:iCs w:val="0"/>
                <w:color w:val="000000"/>
                <w:sz w:val="24"/>
                <w:szCs w:val="24"/>
                <w:u w:val="none"/>
              </w:rPr>
            </w:pPr>
          </w:p>
        </w:tc>
      </w:tr>
      <w:tr w14:paraId="7E17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0" w:type="dxa"/>
            <w:shd w:val="clear" w:color="auto" w:fill="auto"/>
            <w:noWrap/>
            <w:vAlign w:val="center"/>
          </w:tcPr>
          <w:p w14:paraId="0204A74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w:t>
            </w:r>
          </w:p>
        </w:tc>
        <w:tc>
          <w:tcPr>
            <w:tcW w:w="1437" w:type="dxa"/>
            <w:shd w:val="clear" w:color="auto" w:fill="auto"/>
            <w:noWrap/>
            <w:vAlign w:val="center"/>
          </w:tcPr>
          <w:p w14:paraId="75D91F0E">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材料小计</w:t>
            </w:r>
          </w:p>
        </w:tc>
        <w:tc>
          <w:tcPr>
            <w:tcW w:w="2400" w:type="dxa"/>
            <w:shd w:val="clear" w:color="auto" w:fill="auto"/>
            <w:noWrap/>
            <w:vAlign w:val="center"/>
          </w:tcPr>
          <w:p w14:paraId="0431B26C">
            <w:pPr>
              <w:jc w:val="center"/>
              <w:rPr>
                <w:rFonts w:hint="eastAsia" w:ascii="宋体" w:hAnsi="宋体" w:eastAsia="宋体" w:cs="宋体"/>
                <w:i w:val="0"/>
                <w:iCs w:val="0"/>
                <w:color w:val="000000"/>
                <w:sz w:val="24"/>
                <w:szCs w:val="24"/>
                <w:u w:val="none"/>
              </w:rPr>
            </w:pPr>
          </w:p>
        </w:tc>
        <w:tc>
          <w:tcPr>
            <w:tcW w:w="763" w:type="dxa"/>
            <w:shd w:val="clear" w:color="auto" w:fill="auto"/>
            <w:noWrap/>
            <w:vAlign w:val="center"/>
          </w:tcPr>
          <w:p w14:paraId="1DE39E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187C93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00224C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34A8E5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95" w:type="dxa"/>
            <w:shd w:val="clear" w:color="auto" w:fill="auto"/>
            <w:noWrap/>
            <w:vAlign w:val="center"/>
          </w:tcPr>
          <w:p w14:paraId="19D9C1FD">
            <w:pPr>
              <w:jc w:val="center"/>
              <w:rPr>
                <w:rFonts w:hint="eastAsia" w:ascii="宋体" w:hAnsi="宋体" w:eastAsia="宋体" w:cs="宋体"/>
                <w:i w:val="0"/>
                <w:iCs w:val="0"/>
                <w:color w:val="000000"/>
                <w:sz w:val="24"/>
                <w:szCs w:val="24"/>
                <w:u w:val="none"/>
              </w:rPr>
            </w:pPr>
          </w:p>
        </w:tc>
      </w:tr>
      <w:tr w14:paraId="4977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700" w:type="dxa"/>
            <w:shd w:val="clear" w:color="auto" w:fill="auto"/>
            <w:noWrap/>
            <w:vAlign w:val="center"/>
          </w:tcPr>
          <w:p w14:paraId="36088D4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二</w:t>
            </w:r>
          </w:p>
        </w:tc>
        <w:tc>
          <w:tcPr>
            <w:tcW w:w="1437" w:type="dxa"/>
            <w:shd w:val="clear" w:color="auto" w:fill="auto"/>
            <w:noWrap/>
            <w:vAlign w:val="center"/>
          </w:tcPr>
          <w:p w14:paraId="051C7DA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运费</w:t>
            </w:r>
          </w:p>
        </w:tc>
        <w:tc>
          <w:tcPr>
            <w:tcW w:w="2400" w:type="dxa"/>
            <w:shd w:val="clear" w:color="auto" w:fill="auto"/>
            <w:noWrap/>
            <w:vAlign w:val="center"/>
          </w:tcPr>
          <w:p w14:paraId="513E42DB">
            <w:pPr>
              <w:jc w:val="center"/>
              <w:rPr>
                <w:rFonts w:hint="eastAsia" w:ascii="宋体" w:hAnsi="宋体" w:eastAsia="宋体" w:cs="宋体"/>
                <w:i w:val="0"/>
                <w:iCs w:val="0"/>
                <w:color w:val="000000"/>
                <w:sz w:val="24"/>
                <w:szCs w:val="24"/>
                <w:u w:val="none"/>
              </w:rPr>
            </w:pPr>
          </w:p>
        </w:tc>
        <w:tc>
          <w:tcPr>
            <w:tcW w:w="763" w:type="dxa"/>
            <w:shd w:val="clear" w:color="auto" w:fill="auto"/>
            <w:noWrap/>
            <w:vAlign w:val="center"/>
          </w:tcPr>
          <w:p w14:paraId="23F8E7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288DEE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6B71A1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611725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95" w:type="dxa"/>
            <w:shd w:val="clear" w:color="auto" w:fill="auto"/>
            <w:noWrap/>
            <w:vAlign w:val="center"/>
          </w:tcPr>
          <w:p w14:paraId="19773A5D">
            <w:pPr>
              <w:jc w:val="center"/>
              <w:rPr>
                <w:rFonts w:hint="eastAsia" w:ascii="宋体" w:hAnsi="宋体" w:eastAsia="宋体" w:cs="宋体"/>
                <w:i w:val="0"/>
                <w:iCs w:val="0"/>
                <w:color w:val="000000"/>
                <w:sz w:val="24"/>
                <w:szCs w:val="24"/>
                <w:u w:val="none"/>
              </w:rPr>
            </w:pPr>
          </w:p>
        </w:tc>
      </w:tr>
      <w:tr w14:paraId="4CB8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700" w:type="dxa"/>
            <w:shd w:val="clear" w:color="auto" w:fill="auto"/>
            <w:noWrap/>
            <w:vAlign w:val="center"/>
          </w:tcPr>
          <w:p w14:paraId="5180B35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w:t>
            </w:r>
          </w:p>
        </w:tc>
        <w:tc>
          <w:tcPr>
            <w:tcW w:w="1437" w:type="dxa"/>
            <w:shd w:val="clear" w:color="auto" w:fill="auto"/>
            <w:noWrap/>
            <w:vAlign w:val="center"/>
          </w:tcPr>
          <w:p w14:paraId="12EA13A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吊装费</w:t>
            </w:r>
          </w:p>
        </w:tc>
        <w:tc>
          <w:tcPr>
            <w:tcW w:w="2400" w:type="dxa"/>
            <w:shd w:val="clear" w:color="auto" w:fill="auto"/>
            <w:noWrap/>
            <w:vAlign w:val="center"/>
          </w:tcPr>
          <w:p w14:paraId="73A9FFAA">
            <w:pPr>
              <w:jc w:val="center"/>
              <w:rPr>
                <w:rFonts w:hint="eastAsia" w:ascii="宋体" w:hAnsi="宋体" w:eastAsia="宋体" w:cs="宋体"/>
                <w:i w:val="0"/>
                <w:iCs w:val="0"/>
                <w:color w:val="000000"/>
                <w:sz w:val="24"/>
                <w:szCs w:val="24"/>
                <w:u w:val="none"/>
              </w:rPr>
            </w:pPr>
          </w:p>
        </w:tc>
        <w:tc>
          <w:tcPr>
            <w:tcW w:w="763" w:type="dxa"/>
            <w:shd w:val="clear" w:color="auto" w:fill="auto"/>
            <w:noWrap/>
            <w:vAlign w:val="center"/>
          </w:tcPr>
          <w:p w14:paraId="3E6F1D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6A0100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1F5C31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6C3F24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95" w:type="dxa"/>
            <w:shd w:val="clear" w:color="auto" w:fill="auto"/>
            <w:noWrap/>
            <w:vAlign w:val="center"/>
          </w:tcPr>
          <w:p w14:paraId="57735843">
            <w:pPr>
              <w:jc w:val="center"/>
              <w:rPr>
                <w:rFonts w:hint="eastAsia" w:ascii="宋体" w:hAnsi="宋体" w:eastAsia="宋体" w:cs="宋体"/>
                <w:i w:val="0"/>
                <w:iCs w:val="0"/>
                <w:color w:val="000000"/>
                <w:sz w:val="24"/>
                <w:szCs w:val="24"/>
                <w:u w:val="none"/>
              </w:rPr>
            </w:pPr>
          </w:p>
        </w:tc>
      </w:tr>
      <w:tr w14:paraId="4B1E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0" w:type="dxa"/>
            <w:shd w:val="clear" w:color="auto" w:fill="auto"/>
            <w:noWrap/>
            <w:vAlign w:val="center"/>
          </w:tcPr>
          <w:p w14:paraId="32A4F8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四</w:t>
            </w:r>
          </w:p>
        </w:tc>
        <w:tc>
          <w:tcPr>
            <w:tcW w:w="1437" w:type="dxa"/>
            <w:shd w:val="clear" w:color="auto" w:fill="auto"/>
            <w:noWrap/>
            <w:vAlign w:val="center"/>
          </w:tcPr>
          <w:p w14:paraId="4CE1B63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安装、调试费</w:t>
            </w:r>
          </w:p>
        </w:tc>
        <w:tc>
          <w:tcPr>
            <w:tcW w:w="2400" w:type="dxa"/>
            <w:shd w:val="clear" w:color="auto" w:fill="auto"/>
            <w:noWrap/>
            <w:vAlign w:val="center"/>
          </w:tcPr>
          <w:p w14:paraId="748A6EDA">
            <w:pPr>
              <w:jc w:val="center"/>
              <w:rPr>
                <w:rFonts w:hint="eastAsia" w:ascii="宋体" w:hAnsi="宋体" w:eastAsia="宋体" w:cs="宋体"/>
                <w:i w:val="0"/>
                <w:iCs w:val="0"/>
                <w:color w:val="000000"/>
                <w:sz w:val="24"/>
                <w:szCs w:val="24"/>
                <w:u w:val="none"/>
              </w:rPr>
            </w:pPr>
          </w:p>
        </w:tc>
        <w:tc>
          <w:tcPr>
            <w:tcW w:w="763" w:type="dxa"/>
            <w:shd w:val="clear" w:color="auto" w:fill="auto"/>
            <w:noWrap/>
            <w:vAlign w:val="center"/>
          </w:tcPr>
          <w:p w14:paraId="52C3A9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10304C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2C6264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74DC4C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95" w:type="dxa"/>
            <w:shd w:val="clear" w:color="auto" w:fill="auto"/>
            <w:noWrap/>
            <w:vAlign w:val="center"/>
          </w:tcPr>
          <w:p w14:paraId="0E41D2A4">
            <w:pPr>
              <w:jc w:val="center"/>
              <w:rPr>
                <w:rFonts w:hint="default" w:ascii="宋体" w:hAnsi="宋体" w:eastAsia="宋体" w:cs="宋体"/>
                <w:i w:val="0"/>
                <w:iCs w:val="0"/>
                <w:color w:val="000000"/>
                <w:sz w:val="24"/>
                <w:szCs w:val="24"/>
                <w:u w:val="none"/>
                <w:lang w:val="en-US"/>
              </w:rPr>
            </w:pPr>
          </w:p>
        </w:tc>
      </w:tr>
      <w:tr w14:paraId="5ECE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0" w:type="dxa"/>
            <w:shd w:val="clear" w:color="auto" w:fill="auto"/>
            <w:noWrap/>
            <w:vAlign w:val="center"/>
          </w:tcPr>
          <w:p w14:paraId="3C29B19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五</w:t>
            </w:r>
          </w:p>
        </w:tc>
        <w:tc>
          <w:tcPr>
            <w:tcW w:w="1437" w:type="dxa"/>
            <w:shd w:val="clear" w:color="auto" w:fill="auto"/>
            <w:noWrap/>
            <w:vAlign w:val="center"/>
          </w:tcPr>
          <w:p w14:paraId="53235DF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管理费及利润</w:t>
            </w:r>
          </w:p>
        </w:tc>
        <w:tc>
          <w:tcPr>
            <w:tcW w:w="2400" w:type="dxa"/>
            <w:shd w:val="clear" w:color="auto" w:fill="auto"/>
            <w:noWrap/>
            <w:vAlign w:val="center"/>
          </w:tcPr>
          <w:p w14:paraId="147DF2B5">
            <w:pPr>
              <w:jc w:val="center"/>
              <w:rPr>
                <w:rFonts w:hint="eastAsia" w:ascii="宋体" w:hAnsi="宋体" w:eastAsia="宋体" w:cs="宋体"/>
                <w:i w:val="0"/>
                <w:iCs w:val="0"/>
                <w:color w:val="000000"/>
                <w:sz w:val="24"/>
                <w:szCs w:val="24"/>
                <w:u w:val="none"/>
              </w:rPr>
            </w:pPr>
          </w:p>
        </w:tc>
        <w:tc>
          <w:tcPr>
            <w:tcW w:w="763" w:type="dxa"/>
            <w:shd w:val="clear" w:color="auto" w:fill="auto"/>
            <w:noWrap/>
            <w:vAlign w:val="center"/>
          </w:tcPr>
          <w:p w14:paraId="11DFFF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2E7137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6A997E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7" w:type="dxa"/>
            <w:shd w:val="clear" w:color="auto" w:fill="auto"/>
            <w:noWrap/>
            <w:vAlign w:val="center"/>
          </w:tcPr>
          <w:p w14:paraId="4BEA78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95" w:type="dxa"/>
            <w:shd w:val="clear" w:color="auto" w:fill="auto"/>
            <w:noWrap/>
            <w:vAlign w:val="center"/>
          </w:tcPr>
          <w:p w14:paraId="3B201B06">
            <w:pPr>
              <w:jc w:val="center"/>
              <w:rPr>
                <w:rFonts w:hint="eastAsia" w:ascii="宋体" w:hAnsi="宋体" w:eastAsia="宋体" w:cs="宋体"/>
                <w:i w:val="0"/>
                <w:iCs w:val="0"/>
                <w:color w:val="000000"/>
                <w:sz w:val="24"/>
                <w:szCs w:val="24"/>
                <w:u w:val="none"/>
              </w:rPr>
            </w:pPr>
          </w:p>
        </w:tc>
      </w:tr>
      <w:tr w14:paraId="2D8D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700" w:type="dxa"/>
            <w:shd w:val="clear" w:color="auto" w:fill="auto"/>
            <w:noWrap/>
            <w:vAlign w:val="center"/>
          </w:tcPr>
          <w:p w14:paraId="11CF24A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六</w:t>
            </w:r>
          </w:p>
        </w:tc>
        <w:tc>
          <w:tcPr>
            <w:tcW w:w="1437" w:type="dxa"/>
            <w:shd w:val="clear" w:color="auto" w:fill="auto"/>
            <w:noWrap/>
            <w:vAlign w:val="center"/>
          </w:tcPr>
          <w:p w14:paraId="1F7E25F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税金</w:t>
            </w:r>
          </w:p>
        </w:tc>
        <w:tc>
          <w:tcPr>
            <w:tcW w:w="2400" w:type="dxa"/>
            <w:shd w:val="clear" w:color="auto" w:fill="auto"/>
            <w:noWrap/>
            <w:vAlign w:val="center"/>
          </w:tcPr>
          <w:p w14:paraId="17DDCBE5">
            <w:pPr>
              <w:jc w:val="center"/>
              <w:rPr>
                <w:rFonts w:hint="eastAsia" w:ascii="宋体" w:hAnsi="宋体" w:eastAsia="宋体" w:cs="宋体"/>
                <w:i w:val="0"/>
                <w:iCs w:val="0"/>
                <w:color w:val="000000"/>
                <w:sz w:val="24"/>
                <w:szCs w:val="24"/>
                <w:u w:val="none"/>
              </w:rPr>
            </w:pPr>
          </w:p>
        </w:tc>
        <w:tc>
          <w:tcPr>
            <w:tcW w:w="763" w:type="dxa"/>
            <w:shd w:val="clear" w:color="auto" w:fill="auto"/>
            <w:noWrap/>
            <w:vAlign w:val="center"/>
          </w:tcPr>
          <w:p w14:paraId="1A7F43CE">
            <w:pPr>
              <w:jc w:val="center"/>
              <w:rPr>
                <w:rFonts w:hint="eastAsia" w:ascii="宋体" w:hAnsi="宋体" w:eastAsia="宋体" w:cs="宋体"/>
                <w:i w:val="0"/>
                <w:iCs w:val="0"/>
                <w:color w:val="000000"/>
                <w:sz w:val="24"/>
                <w:szCs w:val="24"/>
                <w:u w:val="none"/>
              </w:rPr>
            </w:pPr>
          </w:p>
        </w:tc>
        <w:tc>
          <w:tcPr>
            <w:tcW w:w="737" w:type="dxa"/>
            <w:shd w:val="clear" w:color="auto" w:fill="auto"/>
            <w:noWrap/>
            <w:vAlign w:val="center"/>
          </w:tcPr>
          <w:p w14:paraId="1C658951">
            <w:pPr>
              <w:jc w:val="center"/>
              <w:rPr>
                <w:rFonts w:hint="eastAsia" w:ascii="宋体" w:hAnsi="宋体" w:eastAsia="宋体" w:cs="宋体"/>
                <w:i w:val="0"/>
                <w:iCs w:val="0"/>
                <w:color w:val="000000"/>
                <w:sz w:val="24"/>
                <w:szCs w:val="24"/>
                <w:u w:val="none"/>
              </w:rPr>
            </w:pPr>
          </w:p>
        </w:tc>
        <w:tc>
          <w:tcPr>
            <w:tcW w:w="737" w:type="dxa"/>
            <w:shd w:val="clear" w:color="auto" w:fill="auto"/>
            <w:noWrap/>
            <w:vAlign w:val="center"/>
          </w:tcPr>
          <w:p w14:paraId="6999CE75">
            <w:pPr>
              <w:jc w:val="center"/>
              <w:rPr>
                <w:rFonts w:hint="eastAsia" w:ascii="宋体" w:hAnsi="宋体" w:eastAsia="宋体" w:cs="宋体"/>
                <w:i w:val="0"/>
                <w:iCs w:val="0"/>
                <w:color w:val="000000"/>
                <w:sz w:val="24"/>
                <w:szCs w:val="24"/>
                <w:u w:val="none"/>
              </w:rPr>
            </w:pPr>
          </w:p>
        </w:tc>
        <w:tc>
          <w:tcPr>
            <w:tcW w:w="737" w:type="dxa"/>
            <w:shd w:val="clear" w:color="auto" w:fill="auto"/>
            <w:noWrap/>
            <w:vAlign w:val="center"/>
          </w:tcPr>
          <w:p w14:paraId="291EFF47">
            <w:pPr>
              <w:jc w:val="center"/>
              <w:rPr>
                <w:rFonts w:hint="eastAsia" w:ascii="宋体" w:hAnsi="宋体" w:eastAsia="宋体" w:cs="宋体"/>
                <w:i w:val="0"/>
                <w:iCs w:val="0"/>
                <w:color w:val="000000"/>
                <w:sz w:val="24"/>
                <w:szCs w:val="24"/>
                <w:u w:val="none"/>
              </w:rPr>
            </w:pPr>
          </w:p>
        </w:tc>
        <w:tc>
          <w:tcPr>
            <w:tcW w:w="2295" w:type="dxa"/>
            <w:shd w:val="clear" w:color="auto" w:fill="auto"/>
            <w:noWrap/>
            <w:vAlign w:val="center"/>
          </w:tcPr>
          <w:p w14:paraId="7970C74D">
            <w:pPr>
              <w:jc w:val="center"/>
              <w:rPr>
                <w:rFonts w:hint="eastAsia" w:ascii="宋体" w:hAnsi="宋体" w:eastAsia="宋体" w:cs="宋体"/>
                <w:i w:val="0"/>
                <w:iCs w:val="0"/>
                <w:color w:val="000000"/>
                <w:sz w:val="24"/>
                <w:szCs w:val="24"/>
                <w:u w:val="none"/>
              </w:rPr>
            </w:pPr>
          </w:p>
        </w:tc>
      </w:tr>
      <w:tr w14:paraId="7EED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0" w:type="dxa"/>
            <w:shd w:val="clear" w:color="auto" w:fill="auto"/>
            <w:noWrap/>
            <w:vAlign w:val="center"/>
          </w:tcPr>
          <w:p w14:paraId="2BBF0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w:t>
            </w:r>
          </w:p>
        </w:tc>
        <w:tc>
          <w:tcPr>
            <w:tcW w:w="3837" w:type="dxa"/>
            <w:gridSpan w:val="2"/>
            <w:shd w:val="clear" w:color="auto" w:fill="auto"/>
            <w:noWrap/>
            <w:vAlign w:val="center"/>
          </w:tcPr>
          <w:p w14:paraId="5D846CCB">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合计</w:t>
            </w:r>
          </w:p>
        </w:tc>
        <w:tc>
          <w:tcPr>
            <w:tcW w:w="763" w:type="dxa"/>
            <w:shd w:val="clear" w:color="auto" w:fill="auto"/>
            <w:noWrap/>
            <w:vAlign w:val="center"/>
          </w:tcPr>
          <w:p w14:paraId="00BE8A03">
            <w:pPr>
              <w:rPr>
                <w:rFonts w:hint="eastAsia" w:ascii="宋体" w:hAnsi="宋体" w:eastAsia="宋体" w:cs="宋体"/>
                <w:i w:val="0"/>
                <w:iCs w:val="0"/>
                <w:color w:val="000000"/>
                <w:sz w:val="24"/>
                <w:szCs w:val="24"/>
                <w:u w:val="none"/>
              </w:rPr>
            </w:pPr>
          </w:p>
        </w:tc>
        <w:tc>
          <w:tcPr>
            <w:tcW w:w="737" w:type="dxa"/>
            <w:shd w:val="clear" w:color="auto" w:fill="auto"/>
            <w:noWrap/>
            <w:vAlign w:val="center"/>
          </w:tcPr>
          <w:p w14:paraId="73CDB0C0">
            <w:pPr>
              <w:rPr>
                <w:rFonts w:hint="eastAsia" w:ascii="宋体" w:hAnsi="宋体" w:eastAsia="宋体" w:cs="宋体"/>
                <w:i w:val="0"/>
                <w:iCs w:val="0"/>
                <w:color w:val="000000"/>
                <w:sz w:val="24"/>
                <w:szCs w:val="24"/>
                <w:u w:val="none"/>
              </w:rPr>
            </w:pPr>
          </w:p>
        </w:tc>
        <w:tc>
          <w:tcPr>
            <w:tcW w:w="737" w:type="dxa"/>
            <w:shd w:val="clear" w:color="auto" w:fill="auto"/>
            <w:noWrap/>
            <w:vAlign w:val="center"/>
          </w:tcPr>
          <w:p w14:paraId="6A694D96">
            <w:pPr>
              <w:rPr>
                <w:rFonts w:hint="eastAsia" w:ascii="宋体" w:hAnsi="宋体" w:eastAsia="宋体" w:cs="宋体"/>
                <w:i w:val="0"/>
                <w:iCs w:val="0"/>
                <w:color w:val="000000"/>
                <w:sz w:val="24"/>
                <w:szCs w:val="24"/>
                <w:u w:val="none"/>
              </w:rPr>
            </w:pPr>
          </w:p>
        </w:tc>
        <w:tc>
          <w:tcPr>
            <w:tcW w:w="737" w:type="dxa"/>
            <w:shd w:val="clear" w:color="auto" w:fill="auto"/>
            <w:noWrap/>
            <w:vAlign w:val="center"/>
          </w:tcPr>
          <w:p w14:paraId="706C7847">
            <w:pPr>
              <w:rPr>
                <w:rFonts w:hint="eastAsia" w:ascii="宋体" w:hAnsi="宋体" w:eastAsia="宋体" w:cs="宋体"/>
                <w:i w:val="0"/>
                <w:iCs w:val="0"/>
                <w:color w:val="000000"/>
                <w:sz w:val="24"/>
                <w:szCs w:val="24"/>
                <w:u w:val="none"/>
              </w:rPr>
            </w:pPr>
          </w:p>
        </w:tc>
        <w:tc>
          <w:tcPr>
            <w:tcW w:w="2295" w:type="dxa"/>
            <w:shd w:val="clear" w:color="auto" w:fill="auto"/>
            <w:noWrap/>
            <w:vAlign w:val="center"/>
          </w:tcPr>
          <w:p w14:paraId="07069F3C">
            <w:pPr>
              <w:rPr>
                <w:rFonts w:hint="eastAsia" w:ascii="宋体" w:hAnsi="宋体" w:eastAsia="宋体" w:cs="宋体"/>
                <w:i w:val="0"/>
                <w:iCs w:val="0"/>
                <w:color w:val="000000"/>
                <w:sz w:val="24"/>
                <w:szCs w:val="24"/>
                <w:u w:val="none"/>
              </w:rPr>
            </w:pPr>
          </w:p>
        </w:tc>
      </w:tr>
    </w:tbl>
    <w:p w14:paraId="6BF36F32">
      <w:pPr>
        <w:spacing w:line="500" w:lineRule="exact"/>
        <w:jc w:val="left"/>
        <w:rPr>
          <w:rFonts w:hint="eastAsia" w:ascii="宋体" w:hAnsi="宋体" w:cs="宋体"/>
          <w:b/>
          <w:bCs/>
          <w:color w:val="000000"/>
          <w:sz w:val="24"/>
          <w:szCs w:val="24"/>
          <w:highlight w:val="none"/>
        </w:rPr>
      </w:pPr>
    </w:p>
    <w:p w14:paraId="767D22A9">
      <w:pPr>
        <w:spacing w:line="500" w:lineRule="exact"/>
        <w:jc w:val="left"/>
        <w:rPr>
          <w:rFonts w:hint="eastAsia" w:ascii="宋体" w:hAnsi="宋体" w:cs="宋体"/>
          <w:b/>
          <w:bCs/>
          <w:color w:val="000000"/>
          <w:sz w:val="28"/>
          <w:szCs w:val="28"/>
          <w:highlight w:val="none"/>
        </w:rPr>
      </w:pPr>
    </w:p>
    <w:p w14:paraId="17FCF646">
      <w:pPr>
        <w:spacing w:line="500" w:lineRule="exact"/>
        <w:jc w:val="left"/>
        <w:rPr>
          <w:rFonts w:hint="eastAsia" w:ascii="宋体" w:hAnsi="宋体" w:cs="宋体"/>
          <w:b/>
          <w:bCs/>
          <w:color w:val="000000"/>
          <w:sz w:val="28"/>
          <w:szCs w:val="28"/>
          <w:highlight w:val="none"/>
        </w:rPr>
      </w:pPr>
    </w:p>
    <w:p w14:paraId="129E314F">
      <w:pPr>
        <w:spacing w:line="500" w:lineRule="exact"/>
        <w:ind w:firstLine="3654" w:firstLineChars="1300"/>
        <w:jc w:val="left"/>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t>报价单位：</w:t>
      </w:r>
    </w:p>
    <w:p w14:paraId="35A56675">
      <w:pPr>
        <w:spacing w:line="500" w:lineRule="exact"/>
        <w:ind w:firstLine="3654" w:firstLineChars="1300"/>
        <w:rPr>
          <w:rFonts w:hint="eastAsia" w:ascii="宋体" w:hAnsi="宋体" w:eastAsia="宋体" w:cs="宋体"/>
          <w:b/>
          <w:color w:val="auto"/>
          <w:sz w:val="28"/>
          <w:szCs w:val="28"/>
          <w:highlight w:val="none"/>
        </w:rPr>
      </w:pPr>
      <w:r>
        <w:rPr>
          <w:rFonts w:hint="eastAsia" w:ascii="宋体" w:hAnsi="宋体" w:cs="宋体"/>
          <w:b/>
          <w:bCs/>
          <w:color w:val="000000"/>
          <w:sz w:val="28"/>
          <w:szCs w:val="28"/>
          <w:highlight w:val="none"/>
        </w:rPr>
        <w:t>年   月   日</w:t>
      </w:r>
    </w:p>
    <w:p w14:paraId="335DF4CD">
      <w:pPr>
        <w:rPr>
          <w:rFonts w:hint="eastAsia"/>
          <w:highlight w:val="none"/>
        </w:rPr>
      </w:pPr>
    </w:p>
    <w:sectPr>
      <w:headerReference r:id="rId3" w:type="default"/>
      <w:footerReference r:id="rId4" w:type="default"/>
      <w:pgSz w:w="11906" w:h="16838"/>
      <w:pgMar w:top="1440" w:right="1080" w:bottom="1440" w:left="108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3545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6B8A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86B8A6">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60DA61D1">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401AE">
    <w:pPr>
      <w:pStyle w:val="11"/>
      <w:pBdr>
        <w:bottom w:val="single" w:color="auto" w:sz="6" w:space="0"/>
      </w:pBdr>
      <w:jc w:val="both"/>
      <w:rPr>
        <w:rFonts w:hint="default" w:ascii="楷体_GB2312" w:eastAsia="楷体_GB2312"/>
        <w:color w:val="000000"/>
        <w:lang w:val="en-US" w:eastAsia="zh-CN"/>
      </w:rPr>
    </w:pPr>
    <w:r>
      <w:rPr>
        <w:rFonts w:hint="eastAsia" w:ascii="楷体_GB2312" w:eastAsia="楷体_GB2312"/>
        <w:color w:val="000000"/>
        <w:lang w:val="en-US" w:eastAsia="zh-CN"/>
      </w:rPr>
      <w:t>黑龙江乌苏里江制药有限公司哈尔滨分公司招标文件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280944"/>
    <w:multiLevelType w:val="multilevel"/>
    <w:tmpl w:val="26280944"/>
    <w:lvl w:ilvl="0" w:tentative="0">
      <w:start w:val="1"/>
      <w:numFmt w:val="decimalZero"/>
      <w:lvlText w:val="URS%1"/>
      <w:lvlJc w:val="left"/>
      <w:pPr>
        <w:tabs>
          <w:tab w:val="left" w:pos="420"/>
        </w:tabs>
        <w:ind w:left="420" w:hanging="420"/>
      </w:pPr>
      <w:rPr>
        <w:rFonts w:hint="default" w:ascii="宋体" w:hAnsi="宋体" w:eastAsia="宋体" w:cs="宋体"/>
        <w:sz w:val="21"/>
        <w:szCs w:val="21"/>
      </w:rPr>
    </w:lvl>
    <w:lvl w:ilvl="1" w:tentative="0">
      <w:start w:val="1"/>
      <w:numFmt w:val="decimal"/>
      <w:lvlText w:val="%2、"/>
      <w:lvlJc w:val="left"/>
      <w:pPr>
        <w:tabs>
          <w:tab w:val="left" w:pos="780"/>
        </w:tabs>
        <w:ind w:left="780" w:hanging="360"/>
      </w:pPr>
      <w:rPr>
        <w:rFonts w:hint="default" w:cs="Times New Roman"/>
      </w:rPr>
    </w:lvl>
    <w:lvl w:ilvl="2" w:tentative="0">
      <w:start w:val="1"/>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Y2IzZjQ2MjFiZjk1ZWFhMDAwZmI1M2VkNTZiN2MifQ=="/>
  </w:docVars>
  <w:rsids>
    <w:rsidRoot w:val="0086605E"/>
    <w:rsid w:val="00003F19"/>
    <w:rsid w:val="000454F8"/>
    <w:rsid w:val="00054F5E"/>
    <w:rsid w:val="000558E3"/>
    <w:rsid w:val="000B2F2A"/>
    <w:rsid w:val="000E642F"/>
    <w:rsid w:val="000F59D1"/>
    <w:rsid w:val="001060B1"/>
    <w:rsid w:val="0010664E"/>
    <w:rsid w:val="001140C2"/>
    <w:rsid w:val="00130676"/>
    <w:rsid w:val="00136F46"/>
    <w:rsid w:val="001A34FA"/>
    <w:rsid w:val="001A46D0"/>
    <w:rsid w:val="00226B8D"/>
    <w:rsid w:val="00264EAA"/>
    <w:rsid w:val="00272397"/>
    <w:rsid w:val="002952CA"/>
    <w:rsid w:val="002A24B9"/>
    <w:rsid w:val="002C094E"/>
    <w:rsid w:val="002F6E9F"/>
    <w:rsid w:val="00304156"/>
    <w:rsid w:val="00353F08"/>
    <w:rsid w:val="003A782B"/>
    <w:rsid w:val="003C58C7"/>
    <w:rsid w:val="003C60F7"/>
    <w:rsid w:val="003F36CA"/>
    <w:rsid w:val="0041494A"/>
    <w:rsid w:val="004244DC"/>
    <w:rsid w:val="004252E6"/>
    <w:rsid w:val="004864CE"/>
    <w:rsid w:val="004A1DA4"/>
    <w:rsid w:val="004A6E70"/>
    <w:rsid w:val="004C6339"/>
    <w:rsid w:val="004E1517"/>
    <w:rsid w:val="004F5B1D"/>
    <w:rsid w:val="0051080A"/>
    <w:rsid w:val="00525BC0"/>
    <w:rsid w:val="00535349"/>
    <w:rsid w:val="00542093"/>
    <w:rsid w:val="0056511F"/>
    <w:rsid w:val="00572EDB"/>
    <w:rsid w:val="005D0944"/>
    <w:rsid w:val="00624AE6"/>
    <w:rsid w:val="00635E97"/>
    <w:rsid w:val="00637DC9"/>
    <w:rsid w:val="006603B2"/>
    <w:rsid w:val="006C5532"/>
    <w:rsid w:val="006E7C3E"/>
    <w:rsid w:val="00707A92"/>
    <w:rsid w:val="00723590"/>
    <w:rsid w:val="00751757"/>
    <w:rsid w:val="00782F4C"/>
    <w:rsid w:val="007957F7"/>
    <w:rsid w:val="007B2F45"/>
    <w:rsid w:val="007E6F36"/>
    <w:rsid w:val="008011EE"/>
    <w:rsid w:val="0086605E"/>
    <w:rsid w:val="008677EB"/>
    <w:rsid w:val="008F27C0"/>
    <w:rsid w:val="00900A01"/>
    <w:rsid w:val="0093451E"/>
    <w:rsid w:val="00936FB2"/>
    <w:rsid w:val="00943FD1"/>
    <w:rsid w:val="00946ECE"/>
    <w:rsid w:val="00982381"/>
    <w:rsid w:val="00986B42"/>
    <w:rsid w:val="009B6C38"/>
    <w:rsid w:val="009C52F0"/>
    <w:rsid w:val="009D6639"/>
    <w:rsid w:val="009D7931"/>
    <w:rsid w:val="009E6A69"/>
    <w:rsid w:val="00A6154B"/>
    <w:rsid w:val="00A963F3"/>
    <w:rsid w:val="00AE2B1A"/>
    <w:rsid w:val="00BC3A77"/>
    <w:rsid w:val="00BD7CDF"/>
    <w:rsid w:val="00BF3D0D"/>
    <w:rsid w:val="00C100BC"/>
    <w:rsid w:val="00C10C93"/>
    <w:rsid w:val="00C53270"/>
    <w:rsid w:val="00C65E07"/>
    <w:rsid w:val="00C770F9"/>
    <w:rsid w:val="00C77B85"/>
    <w:rsid w:val="00D117D5"/>
    <w:rsid w:val="00D33FF4"/>
    <w:rsid w:val="00D34670"/>
    <w:rsid w:val="00D41752"/>
    <w:rsid w:val="00D61649"/>
    <w:rsid w:val="00D653E2"/>
    <w:rsid w:val="00D66857"/>
    <w:rsid w:val="00D81B80"/>
    <w:rsid w:val="00D83181"/>
    <w:rsid w:val="00D9086E"/>
    <w:rsid w:val="00DA3472"/>
    <w:rsid w:val="00DB3549"/>
    <w:rsid w:val="00DC3DBB"/>
    <w:rsid w:val="00DE1F60"/>
    <w:rsid w:val="00DF120E"/>
    <w:rsid w:val="00E01806"/>
    <w:rsid w:val="00E049B0"/>
    <w:rsid w:val="00E53E01"/>
    <w:rsid w:val="00E94E1D"/>
    <w:rsid w:val="00EB4509"/>
    <w:rsid w:val="00ED6B82"/>
    <w:rsid w:val="00F167AC"/>
    <w:rsid w:val="00F24209"/>
    <w:rsid w:val="00F50B50"/>
    <w:rsid w:val="00F53141"/>
    <w:rsid w:val="00F60994"/>
    <w:rsid w:val="00F757B8"/>
    <w:rsid w:val="00F872B2"/>
    <w:rsid w:val="00FA74FF"/>
    <w:rsid w:val="00FC4011"/>
    <w:rsid w:val="013F747B"/>
    <w:rsid w:val="01BD7A4F"/>
    <w:rsid w:val="03AC38D7"/>
    <w:rsid w:val="03F01715"/>
    <w:rsid w:val="04111487"/>
    <w:rsid w:val="04333FF8"/>
    <w:rsid w:val="04532036"/>
    <w:rsid w:val="04857662"/>
    <w:rsid w:val="04C9495C"/>
    <w:rsid w:val="05937F64"/>
    <w:rsid w:val="06B01930"/>
    <w:rsid w:val="06EC0CCE"/>
    <w:rsid w:val="07D61183"/>
    <w:rsid w:val="082C148A"/>
    <w:rsid w:val="09950675"/>
    <w:rsid w:val="09B74451"/>
    <w:rsid w:val="09C767ED"/>
    <w:rsid w:val="0AB913D7"/>
    <w:rsid w:val="0AFA4E47"/>
    <w:rsid w:val="0B95521E"/>
    <w:rsid w:val="0BD63A6E"/>
    <w:rsid w:val="0C3C77C2"/>
    <w:rsid w:val="0C896760"/>
    <w:rsid w:val="0CE51C08"/>
    <w:rsid w:val="0D800A01"/>
    <w:rsid w:val="0DB55A7E"/>
    <w:rsid w:val="0DE637EE"/>
    <w:rsid w:val="0F31382A"/>
    <w:rsid w:val="0F423341"/>
    <w:rsid w:val="0F872F52"/>
    <w:rsid w:val="0FC1070A"/>
    <w:rsid w:val="0FDC5544"/>
    <w:rsid w:val="10103D43"/>
    <w:rsid w:val="10347DDA"/>
    <w:rsid w:val="10B97633"/>
    <w:rsid w:val="10CF50A9"/>
    <w:rsid w:val="118916FB"/>
    <w:rsid w:val="118B7221"/>
    <w:rsid w:val="120E69C5"/>
    <w:rsid w:val="121718A3"/>
    <w:rsid w:val="121F3E0E"/>
    <w:rsid w:val="133254CE"/>
    <w:rsid w:val="133631BD"/>
    <w:rsid w:val="13673BC9"/>
    <w:rsid w:val="14535FF1"/>
    <w:rsid w:val="14934BB5"/>
    <w:rsid w:val="14C46244"/>
    <w:rsid w:val="14CC1ABA"/>
    <w:rsid w:val="15B11221"/>
    <w:rsid w:val="161B4691"/>
    <w:rsid w:val="170D368F"/>
    <w:rsid w:val="17DD600D"/>
    <w:rsid w:val="181F639E"/>
    <w:rsid w:val="19975811"/>
    <w:rsid w:val="19DC26D4"/>
    <w:rsid w:val="19EF01DB"/>
    <w:rsid w:val="19F32613"/>
    <w:rsid w:val="1A66082C"/>
    <w:rsid w:val="1ABA2925"/>
    <w:rsid w:val="1B075110"/>
    <w:rsid w:val="1BD46C26"/>
    <w:rsid w:val="1BFD6C02"/>
    <w:rsid w:val="1C561BD1"/>
    <w:rsid w:val="1C6B333E"/>
    <w:rsid w:val="1CA53161"/>
    <w:rsid w:val="1DFE1EC3"/>
    <w:rsid w:val="1EB8717C"/>
    <w:rsid w:val="1F5B16D2"/>
    <w:rsid w:val="1F7C50E0"/>
    <w:rsid w:val="1F874085"/>
    <w:rsid w:val="1FA111FD"/>
    <w:rsid w:val="1FDE7F6F"/>
    <w:rsid w:val="203460CB"/>
    <w:rsid w:val="21000782"/>
    <w:rsid w:val="21BC0183"/>
    <w:rsid w:val="221435F9"/>
    <w:rsid w:val="2254267F"/>
    <w:rsid w:val="22550F42"/>
    <w:rsid w:val="23052869"/>
    <w:rsid w:val="2432006F"/>
    <w:rsid w:val="247D6439"/>
    <w:rsid w:val="24BC1899"/>
    <w:rsid w:val="24F71BF0"/>
    <w:rsid w:val="25C94365"/>
    <w:rsid w:val="25DF1C60"/>
    <w:rsid w:val="25DF5195"/>
    <w:rsid w:val="281C077C"/>
    <w:rsid w:val="284E687E"/>
    <w:rsid w:val="28862099"/>
    <w:rsid w:val="29011A33"/>
    <w:rsid w:val="29781041"/>
    <w:rsid w:val="2A0C6E93"/>
    <w:rsid w:val="2AF220C5"/>
    <w:rsid w:val="2C124152"/>
    <w:rsid w:val="2C127B7E"/>
    <w:rsid w:val="2C5129BE"/>
    <w:rsid w:val="2C7843EE"/>
    <w:rsid w:val="2CCD473A"/>
    <w:rsid w:val="2D1A3CA4"/>
    <w:rsid w:val="2D622954"/>
    <w:rsid w:val="2E5F2A84"/>
    <w:rsid w:val="2F624D85"/>
    <w:rsid w:val="2FB0122B"/>
    <w:rsid w:val="2FBC1138"/>
    <w:rsid w:val="30361AC7"/>
    <w:rsid w:val="312106EF"/>
    <w:rsid w:val="31251A36"/>
    <w:rsid w:val="324C02A1"/>
    <w:rsid w:val="33212CBC"/>
    <w:rsid w:val="33344EAD"/>
    <w:rsid w:val="33E800AC"/>
    <w:rsid w:val="341E46BE"/>
    <w:rsid w:val="344531D6"/>
    <w:rsid w:val="347D6C38"/>
    <w:rsid w:val="348C2ED8"/>
    <w:rsid w:val="356B18E7"/>
    <w:rsid w:val="367515DD"/>
    <w:rsid w:val="3693049F"/>
    <w:rsid w:val="369D2EBB"/>
    <w:rsid w:val="36F233E5"/>
    <w:rsid w:val="37D64E10"/>
    <w:rsid w:val="37DE3C9F"/>
    <w:rsid w:val="381141D6"/>
    <w:rsid w:val="3843297F"/>
    <w:rsid w:val="38EC419A"/>
    <w:rsid w:val="38FC710A"/>
    <w:rsid w:val="397A73B1"/>
    <w:rsid w:val="3A726921"/>
    <w:rsid w:val="3A7A7584"/>
    <w:rsid w:val="3A9E7716"/>
    <w:rsid w:val="3AAA12C1"/>
    <w:rsid w:val="3C4816E7"/>
    <w:rsid w:val="3C674AF1"/>
    <w:rsid w:val="3C8B5574"/>
    <w:rsid w:val="3D1325EF"/>
    <w:rsid w:val="3D956BAE"/>
    <w:rsid w:val="3E0D2907"/>
    <w:rsid w:val="3E5B586C"/>
    <w:rsid w:val="3F6031EC"/>
    <w:rsid w:val="3FCA54BF"/>
    <w:rsid w:val="3FFA6E29"/>
    <w:rsid w:val="3FFE1174"/>
    <w:rsid w:val="40227680"/>
    <w:rsid w:val="406A4078"/>
    <w:rsid w:val="419F761A"/>
    <w:rsid w:val="4292223B"/>
    <w:rsid w:val="42E10B79"/>
    <w:rsid w:val="430D1150"/>
    <w:rsid w:val="43421586"/>
    <w:rsid w:val="435F387D"/>
    <w:rsid w:val="442F4EF4"/>
    <w:rsid w:val="447A4D50"/>
    <w:rsid w:val="451A6E30"/>
    <w:rsid w:val="45B778DE"/>
    <w:rsid w:val="46380A1F"/>
    <w:rsid w:val="4665558C"/>
    <w:rsid w:val="46E92A8E"/>
    <w:rsid w:val="47E52BA5"/>
    <w:rsid w:val="48A516A1"/>
    <w:rsid w:val="48E91616"/>
    <w:rsid w:val="49566427"/>
    <w:rsid w:val="49F40639"/>
    <w:rsid w:val="4A4200BE"/>
    <w:rsid w:val="4ABA5EA6"/>
    <w:rsid w:val="4B10319A"/>
    <w:rsid w:val="4B5A15DC"/>
    <w:rsid w:val="4B5B1D5B"/>
    <w:rsid w:val="4C72455F"/>
    <w:rsid w:val="4D2B6849"/>
    <w:rsid w:val="4D2B7791"/>
    <w:rsid w:val="4F287C8B"/>
    <w:rsid w:val="4F6D3045"/>
    <w:rsid w:val="4F8933C5"/>
    <w:rsid w:val="50137E07"/>
    <w:rsid w:val="512934EC"/>
    <w:rsid w:val="51F06651"/>
    <w:rsid w:val="51F26C90"/>
    <w:rsid w:val="523801EC"/>
    <w:rsid w:val="527E5A0B"/>
    <w:rsid w:val="528E2E9D"/>
    <w:rsid w:val="52FB705C"/>
    <w:rsid w:val="53492E76"/>
    <w:rsid w:val="54A278F0"/>
    <w:rsid w:val="56625541"/>
    <w:rsid w:val="57B63E99"/>
    <w:rsid w:val="57B80E70"/>
    <w:rsid w:val="586F1EF9"/>
    <w:rsid w:val="588B5680"/>
    <w:rsid w:val="59D2488F"/>
    <w:rsid w:val="5A175CBD"/>
    <w:rsid w:val="5A9B6796"/>
    <w:rsid w:val="5B153D68"/>
    <w:rsid w:val="5B644079"/>
    <w:rsid w:val="5C0E6052"/>
    <w:rsid w:val="5C2F3ECA"/>
    <w:rsid w:val="5D7E02C6"/>
    <w:rsid w:val="5E503BBD"/>
    <w:rsid w:val="60CA3C24"/>
    <w:rsid w:val="612F6608"/>
    <w:rsid w:val="6178022C"/>
    <w:rsid w:val="61DC4E6B"/>
    <w:rsid w:val="620A560F"/>
    <w:rsid w:val="624B51DE"/>
    <w:rsid w:val="63686D0C"/>
    <w:rsid w:val="637E1A26"/>
    <w:rsid w:val="637F0F7D"/>
    <w:rsid w:val="63861DC3"/>
    <w:rsid w:val="63BD210C"/>
    <w:rsid w:val="63EC289D"/>
    <w:rsid w:val="644A1455"/>
    <w:rsid w:val="644F5459"/>
    <w:rsid w:val="64CD637E"/>
    <w:rsid w:val="64D16B1E"/>
    <w:rsid w:val="64F658D5"/>
    <w:rsid w:val="64FA09C8"/>
    <w:rsid w:val="65E572CC"/>
    <w:rsid w:val="665A4D4A"/>
    <w:rsid w:val="66D2217B"/>
    <w:rsid w:val="675A4DDF"/>
    <w:rsid w:val="67957627"/>
    <w:rsid w:val="68306A99"/>
    <w:rsid w:val="68624E4D"/>
    <w:rsid w:val="68673C57"/>
    <w:rsid w:val="68806828"/>
    <w:rsid w:val="688139F0"/>
    <w:rsid w:val="6A365A66"/>
    <w:rsid w:val="6B030D4C"/>
    <w:rsid w:val="6B0F76F1"/>
    <w:rsid w:val="6B2F5F78"/>
    <w:rsid w:val="6B34281B"/>
    <w:rsid w:val="6BCA0C65"/>
    <w:rsid w:val="6C904861"/>
    <w:rsid w:val="6CB467A2"/>
    <w:rsid w:val="6D0F0A5C"/>
    <w:rsid w:val="6DA458E2"/>
    <w:rsid w:val="6DBF7236"/>
    <w:rsid w:val="6E076DA5"/>
    <w:rsid w:val="6E0E74A8"/>
    <w:rsid w:val="6E5042A8"/>
    <w:rsid w:val="6EB63269"/>
    <w:rsid w:val="6F1B4C38"/>
    <w:rsid w:val="6FB344DE"/>
    <w:rsid w:val="6FEB4331"/>
    <w:rsid w:val="6FF05CE8"/>
    <w:rsid w:val="70EC7D2A"/>
    <w:rsid w:val="71393858"/>
    <w:rsid w:val="71E641AC"/>
    <w:rsid w:val="72275320"/>
    <w:rsid w:val="72B45A10"/>
    <w:rsid w:val="72E651DB"/>
    <w:rsid w:val="733B3001"/>
    <w:rsid w:val="7390683B"/>
    <w:rsid w:val="75E34062"/>
    <w:rsid w:val="75E71591"/>
    <w:rsid w:val="75F66E74"/>
    <w:rsid w:val="76397D18"/>
    <w:rsid w:val="764C0057"/>
    <w:rsid w:val="78291D08"/>
    <w:rsid w:val="7903622B"/>
    <w:rsid w:val="7B3A5BFA"/>
    <w:rsid w:val="7C8C0A8D"/>
    <w:rsid w:val="7E1003E6"/>
    <w:rsid w:val="7EAB1087"/>
    <w:rsid w:val="7F6F0816"/>
    <w:rsid w:val="7F91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position w:val="0"/>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semiHidden/>
    <w:unhideWhenUsed/>
    <w:qFormat/>
    <w:uiPriority w:val="99"/>
    <w:pPr>
      <w:jc w:val="left"/>
    </w:pPr>
  </w:style>
  <w:style w:type="paragraph" w:styleId="6">
    <w:name w:val="Block Text"/>
    <w:basedOn w:val="1"/>
    <w:qFormat/>
    <w:uiPriority w:val="0"/>
    <w:pPr>
      <w:widowControl/>
      <w:ind w:left="-90" w:right="-108"/>
    </w:pPr>
    <w:rPr>
      <w:kern w:val="0"/>
      <w:sz w:val="22"/>
      <w:szCs w:val="20"/>
      <w:lang w:val="en-GB" w:eastAsia="en-US"/>
    </w:rPr>
  </w:style>
  <w:style w:type="paragraph" w:styleId="7">
    <w:name w:val="Date"/>
    <w:basedOn w:val="1"/>
    <w:next w:val="1"/>
    <w:autoRedefine/>
    <w:qFormat/>
    <w:uiPriority w:val="0"/>
  </w:style>
  <w:style w:type="paragraph" w:styleId="8">
    <w:name w:val="endnote text"/>
    <w:basedOn w:val="1"/>
    <w:autoRedefine/>
    <w:qFormat/>
    <w:uiPriority w:val="0"/>
    <w:pPr>
      <w:snapToGrid w:val="0"/>
      <w:jc w:val="left"/>
    </w:p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2"/>
    <w:autoRedefine/>
    <w:unhideWhenUsed/>
    <w:qFormat/>
    <w:uiPriority w:val="99"/>
    <w:pPr>
      <w:tabs>
        <w:tab w:val="center" w:pos="4153"/>
        <w:tab w:val="right" w:pos="8306"/>
      </w:tabs>
      <w:snapToGrid w:val="0"/>
      <w:jc w:val="left"/>
    </w:pPr>
    <w:rPr>
      <w:sz w:val="18"/>
      <w:szCs w:val="18"/>
    </w:rPr>
  </w:style>
  <w:style w:type="paragraph" w:styleId="11">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semiHidden/>
    <w:unhideWhenUsed/>
    <w:qFormat/>
    <w:uiPriority w:val="99"/>
    <w:rPr>
      <w:sz w:val="24"/>
    </w:rPr>
  </w:style>
  <w:style w:type="paragraph" w:styleId="13">
    <w:name w:val="Title"/>
    <w:basedOn w:val="1"/>
    <w:next w:val="1"/>
    <w:autoRedefine/>
    <w:qFormat/>
    <w:uiPriority w:val="0"/>
    <w:pPr>
      <w:spacing w:before="240" w:after="60"/>
      <w:jc w:val="center"/>
      <w:outlineLvl w:val="0"/>
    </w:pPr>
    <w:rPr>
      <w:rFonts w:ascii="Cambria" w:hAnsi="Cambria" w:cs="Times New Roman"/>
      <w:b/>
      <w:bCs/>
      <w:sz w:val="32"/>
      <w:szCs w:val="32"/>
    </w:rPr>
  </w:style>
  <w:style w:type="table" w:styleId="15">
    <w:name w:val="Table Grid"/>
    <w:basedOn w:val="1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0"/>
  </w:style>
  <w:style w:type="character" w:styleId="18">
    <w:name w:val="Hyperlink"/>
    <w:basedOn w:val="16"/>
    <w:autoRedefine/>
    <w:semiHidden/>
    <w:unhideWhenUsed/>
    <w:qFormat/>
    <w:uiPriority w:val="99"/>
    <w:rPr>
      <w:color w:val="0000FF"/>
      <w:u w:val="single"/>
    </w:rPr>
  </w:style>
  <w:style w:type="paragraph" w:customStyle="1" w:styleId="19">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styleId="20">
    <w:name w:val="List Paragraph"/>
    <w:basedOn w:val="1"/>
    <w:autoRedefine/>
    <w:qFormat/>
    <w:uiPriority w:val="34"/>
    <w:pPr>
      <w:ind w:firstLine="420" w:firstLineChars="200"/>
    </w:pPr>
  </w:style>
  <w:style w:type="character" w:customStyle="1" w:styleId="21">
    <w:name w:val="页眉 Char"/>
    <w:basedOn w:val="16"/>
    <w:link w:val="11"/>
    <w:autoRedefine/>
    <w:qFormat/>
    <w:uiPriority w:val="99"/>
    <w:rPr>
      <w:sz w:val="18"/>
      <w:szCs w:val="18"/>
    </w:rPr>
  </w:style>
  <w:style w:type="character" w:customStyle="1" w:styleId="22">
    <w:name w:val="页脚 Char"/>
    <w:basedOn w:val="16"/>
    <w:link w:val="10"/>
    <w:autoRedefine/>
    <w:qFormat/>
    <w:uiPriority w:val="99"/>
    <w:rPr>
      <w:sz w:val="18"/>
      <w:szCs w:val="18"/>
    </w:rPr>
  </w:style>
  <w:style w:type="character" w:customStyle="1" w:styleId="23">
    <w:name w:val="批注框文本 Char"/>
    <w:basedOn w:val="16"/>
    <w:link w:val="9"/>
    <w:autoRedefine/>
    <w:semiHidden/>
    <w:qFormat/>
    <w:uiPriority w:val="99"/>
    <w:rPr>
      <w:sz w:val="18"/>
      <w:szCs w:val="18"/>
    </w:rPr>
  </w:style>
  <w:style w:type="paragraph" w:customStyle="1" w:styleId="24">
    <w:name w:val="firme"/>
    <w:basedOn w:val="1"/>
    <w:autoRedefine/>
    <w:qFormat/>
    <w:uiPriority w:val="0"/>
    <w:pPr>
      <w:widowControl/>
      <w:snapToGrid w:val="0"/>
      <w:spacing w:line="360" w:lineRule="auto"/>
      <w:jc w:val="left"/>
    </w:pPr>
    <w:rPr>
      <w:rFonts w:ascii="Arial Narrow" w:hAnsi="Arial Narrow"/>
      <w:kern w:val="0"/>
      <w:sz w:val="24"/>
      <w:szCs w:val="21"/>
      <w:lang w:val="it-IT" w:eastAsia="it-IT"/>
    </w:rPr>
  </w:style>
  <w:style w:type="paragraph" w:customStyle="1" w:styleId="25">
    <w:name w:val="Heading Left"/>
    <w:basedOn w:val="1"/>
    <w:autoRedefine/>
    <w:qFormat/>
    <w:uiPriority w:val="0"/>
    <w:pPr>
      <w:widowControl/>
      <w:tabs>
        <w:tab w:val="center" w:pos="4820"/>
        <w:tab w:val="right" w:pos="9639"/>
      </w:tabs>
      <w:spacing w:before="120" w:after="120"/>
      <w:jc w:val="left"/>
    </w:pPr>
    <w:rPr>
      <w:rFonts w:ascii="Arial" w:hAnsi="Arial"/>
      <w:b/>
      <w:caps/>
      <w:kern w:val="0"/>
      <w:sz w:val="24"/>
      <w:lang w:val="en-GB" w:eastAsia="en-US"/>
    </w:rPr>
  </w:style>
  <w:style w:type="paragraph" w:customStyle="1" w:styleId="26">
    <w:name w:val="Table Text"/>
    <w:basedOn w:val="1"/>
    <w:autoRedefine/>
    <w:qFormat/>
    <w:uiPriority w:val="99"/>
    <w:pPr>
      <w:widowControl/>
      <w:spacing w:before="60" w:after="60"/>
      <w:jc w:val="center"/>
    </w:pPr>
    <w:rPr>
      <w:bCs/>
      <w:kern w:val="0"/>
      <w:sz w:val="24"/>
      <w:lang w:eastAsia="en-US"/>
    </w:rPr>
  </w:style>
  <w:style w:type="paragraph" w:customStyle="1" w:styleId="27">
    <w:name w:val="Text"/>
    <w:basedOn w:val="1"/>
    <w:autoRedefine/>
    <w:qFormat/>
    <w:uiPriority w:val="99"/>
    <w:pPr>
      <w:widowControl/>
      <w:spacing w:before="120"/>
    </w:pPr>
    <w:rPr>
      <w:kern w:val="0"/>
      <w:sz w:val="24"/>
      <w:szCs w:val="20"/>
      <w:lang w:eastAsia="en-US"/>
    </w:rPr>
  </w:style>
  <w:style w:type="character" w:customStyle="1" w:styleId="28">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D8D8A2-3474-461D-8816-72371A1815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5391</Words>
  <Characters>6216</Characters>
  <Lines>4</Lines>
  <Paragraphs>1</Paragraphs>
  <TotalTime>3</TotalTime>
  <ScaleCrop>false</ScaleCrop>
  <LinksUpToDate>false</LinksUpToDate>
  <CharactersWithSpaces>6311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2019-12-05T07:44:00Z</dcterms:created>
  <dc:creator>Users</dc:creator>
  <cp:lastModifiedBy>WPS_1527934649</cp:lastModifiedBy>
  <cp:lastPrinted>2025-03-12T02:25:00Z</cp:lastPrinted>
  <dcterms:modified xsi:type="dcterms:W3CDTF">2025-06-09T05:04:54Z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CAA9C5A1538F49119F70B8DCD770B560_13</vt:lpwstr>
  </property>
  <property fmtid="{D5CDD505-2E9C-101B-9397-08002B2CF9AE}" pid="4" name="KSOTemplateDocerSaveRecord">
    <vt:lpwstr>eyJoZGlkIjoiNDEwY2IzZjQ2MjFiZjk1ZWFhMDAwZmI1M2VkNTZiN2MiLCJ1c2VySWQiOiIzNzU1NjUwMTUifQ==</vt:lpwstr>
  </property>
</Properties>
</file>